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474626">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474626">
      <w:pPr>
        <w:pStyle w:val="12"/>
      </w:pPr>
    </w:p>
    <w:p w:rsidR="00A94A80" w:rsidRDefault="00A94A80" w:rsidP="00474626">
      <w:pPr>
        <w:pStyle w:val="12"/>
      </w:pPr>
    </w:p>
    <w:p w:rsidR="00A94A80" w:rsidRPr="005A361B" w:rsidRDefault="00A94A80" w:rsidP="00474626">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8B67B9" w:rsidRPr="004270C4" w:rsidRDefault="008B67B9" w:rsidP="008B67B9">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14:anchorId="0B16B7BA" wp14:editId="019306DB">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B67B9" w:rsidRDefault="008B67B9" w:rsidP="008B67B9">
      <w:pPr>
        <w:keepNext/>
        <w:keepLines/>
        <w:spacing w:before="220" w:after="60"/>
        <w:ind w:firstLine="0"/>
        <w:jc w:val="center"/>
        <w:rPr>
          <w:b/>
          <w:caps/>
          <w:spacing w:val="-30"/>
          <w:kern w:val="28"/>
          <w:sz w:val="32"/>
          <w:szCs w:val="28"/>
        </w:rPr>
      </w:pPr>
    </w:p>
    <w:p w:rsidR="008B67B9" w:rsidRDefault="008B67B9" w:rsidP="008B67B9">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8B67B9" w:rsidRPr="004270C4" w:rsidRDefault="008B67B9" w:rsidP="008B67B9">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A94A80" w:rsidRDefault="003D3050" w:rsidP="00A94A80">
      <w:pPr>
        <w:ind w:firstLine="0"/>
        <w:jc w:val="center"/>
      </w:pPr>
      <w:r>
        <w:rPr>
          <w:b/>
          <w:caps/>
          <w:spacing w:val="-30"/>
          <w:kern w:val="28"/>
          <w:sz w:val="32"/>
          <w:szCs w:val="28"/>
        </w:rPr>
        <w:t>Глава</w:t>
      </w:r>
      <w:r w:rsidR="00A94A80" w:rsidRPr="00A94A80">
        <w:rPr>
          <w:b/>
          <w:caps/>
          <w:spacing w:val="-30"/>
          <w:kern w:val="28"/>
          <w:sz w:val="32"/>
          <w:szCs w:val="28"/>
        </w:rPr>
        <w:t xml:space="preserve"> </w:t>
      </w:r>
      <w:r w:rsidR="00DB7F51">
        <w:rPr>
          <w:b/>
          <w:caps/>
          <w:spacing w:val="-30"/>
          <w:kern w:val="28"/>
          <w:sz w:val="32"/>
          <w:szCs w:val="28"/>
        </w:rPr>
        <w:t>9</w:t>
      </w:r>
      <w:r w:rsidR="00A94A80" w:rsidRPr="00A94A80">
        <w:rPr>
          <w:b/>
          <w:caps/>
          <w:spacing w:val="-30"/>
          <w:kern w:val="28"/>
          <w:sz w:val="32"/>
          <w:szCs w:val="28"/>
        </w:rPr>
        <w:t xml:space="preserve">. </w:t>
      </w:r>
      <w:r w:rsidR="00DB7F51">
        <w:rPr>
          <w:b/>
          <w:caps/>
          <w:spacing w:val="-30"/>
          <w:kern w:val="28"/>
          <w:sz w:val="32"/>
          <w:szCs w:val="28"/>
        </w:rPr>
        <w:t xml:space="preserve">предложения по переводу открытых систем теплоснабжения (горячего водоснабжения) в закрытые системы горячего водоснабжения </w:t>
      </w: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900DBC">
      <w:pPr>
        <w:ind w:firstLine="0"/>
      </w:pPr>
    </w:p>
    <w:p w:rsidR="00A94A80" w:rsidRDefault="008B67B9" w:rsidP="00A94A80">
      <w:pPr>
        <w:ind w:firstLine="0"/>
        <w:jc w:val="center"/>
      </w:pPr>
      <w:r>
        <w:t>Калуга</w:t>
      </w:r>
      <w:r w:rsidR="00A94A80">
        <w:t>, 201</w:t>
      </w:r>
      <w:r w:rsidR="0039446B">
        <w:t>4</w:t>
      </w:r>
    </w:p>
    <w:p w:rsidR="00A94A80" w:rsidRDefault="00A94A80" w:rsidP="00A94A80">
      <w:pPr>
        <w:pStyle w:val="10"/>
        <w:tabs>
          <w:tab w:val="left" w:pos="993"/>
        </w:tabs>
        <w:ind w:left="0" w:firstLine="567"/>
        <w:sectPr w:rsidR="00A94A80" w:rsidSect="00A36264">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94A80" w:rsidRDefault="00A94A80" w:rsidP="00A94A80">
      <w:pPr>
        <w:widowControl/>
        <w:adjustRightInd/>
        <w:spacing w:before="0" w:after="0"/>
        <w:ind w:firstLine="0"/>
        <w:jc w:val="center"/>
        <w:textAlignment w:val="auto"/>
        <w:rPr>
          <w:rFonts w:ascii="Arial Black" w:hAnsi="Arial Black"/>
          <w:caps/>
        </w:rPr>
      </w:pPr>
      <w:bookmarkStart w:id="16" w:name="_Toc333913957"/>
      <w:r w:rsidRPr="003D1DCE">
        <w:rPr>
          <w:rFonts w:ascii="Arial Black" w:hAnsi="Arial Black"/>
          <w:caps/>
        </w:rPr>
        <w:lastRenderedPageBreak/>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3D3050" w:rsidRPr="00AE15B0" w:rsidTr="00A67B9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3050" w:rsidRPr="00AE15B0" w:rsidRDefault="003D3050" w:rsidP="00A67B96">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3D3050" w:rsidRPr="00AE15B0" w:rsidRDefault="003D3050" w:rsidP="00A67B96">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3D3050" w:rsidRPr="00AE15B0" w:rsidTr="00A67B9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3D3050" w:rsidRPr="00AE15B0" w:rsidRDefault="003D3050" w:rsidP="00A67B96">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3D3050" w:rsidRPr="00AE15B0" w:rsidRDefault="003D3050" w:rsidP="00A67B9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3D3050" w:rsidRPr="00AE15B0" w:rsidTr="00A67B9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3D3050" w:rsidRPr="00AE15B0" w:rsidRDefault="003D3050" w:rsidP="00A67B96">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3D3050" w:rsidRPr="00AE15B0" w:rsidTr="00A67B96">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3D3050" w:rsidRDefault="003D3050" w:rsidP="00DB7F51">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9</w:t>
            </w:r>
            <w:r w:rsidRPr="00AE15B0">
              <w:rPr>
                <w:rFonts w:eastAsia="Times New Roman" w:cs="Arial"/>
                <w:color w:val="000000"/>
                <w:spacing w:val="0"/>
                <w:sz w:val="24"/>
                <w:szCs w:val="24"/>
                <w:lang w:eastAsia="ru-RU"/>
              </w:rPr>
              <w:t xml:space="preserve">. </w:t>
            </w:r>
            <w:r w:rsidR="00DB7F51">
              <w:rPr>
                <w:rFonts w:eastAsia="Times New Roman" w:cs="Arial"/>
                <w:color w:val="000000"/>
                <w:spacing w:val="0"/>
                <w:sz w:val="24"/>
                <w:szCs w:val="24"/>
                <w:lang w:eastAsia="ru-RU"/>
              </w:rPr>
              <w:t xml:space="preserve">Предложения по переводу открытых систем теплоснабжения (горячего водоснабжения)  в закрытые системы горячего водоснабжения </w:t>
            </w:r>
          </w:p>
        </w:tc>
        <w:tc>
          <w:tcPr>
            <w:tcW w:w="2822" w:type="dxa"/>
            <w:tcBorders>
              <w:top w:val="nil"/>
              <w:left w:val="nil"/>
              <w:bottom w:val="single" w:sz="4" w:space="0" w:color="auto"/>
              <w:right w:val="single" w:sz="4" w:space="0" w:color="auto"/>
            </w:tcBorders>
            <w:shd w:val="clear" w:color="auto" w:fill="auto"/>
            <w:vAlign w:val="center"/>
          </w:tcPr>
          <w:p w:rsidR="003D3050" w:rsidRPr="00AE15B0" w:rsidRDefault="003D3050" w:rsidP="00A67B96">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29401.ОМ-ПСТ.009.000.</w:t>
            </w:r>
          </w:p>
        </w:tc>
      </w:tr>
    </w:tbl>
    <w:p w:rsidR="00590380" w:rsidRDefault="00590380" w:rsidP="00900DBC">
      <w:pPr>
        <w:pStyle w:val="afff9"/>
      </w:pPr>
    </w:p>
    <w:p w:rsidR="00900DBC" w:rsidRPr="00900DBC" w:rsidRDefault="00900DBC" w:rsidP="00900DBC">
      <w:pPr>
        <w:pStyle w:val="afff9"/>
        <w:ind w:firstLine="0"/>
        <w:rPr>
          <w:rStyle w:val="aff8"/>
          <w:sz w:val="22"/>
        </w:rPr>
      </w:pPr>
      <w:r w:rsidRPr="00900DBC">
        <w:rPr>
          <w:rStyle w:val="aff8"/>
          <w:sz w:val="22"/>
        </w:rPr>
        <w:t>Глава 9 Предложения по переводу открытых систем теплоснабжения (горячего водоснабжения) в закрытые системы</w:t>
      </w:r>
      <w:bookmarkStart w:id="17" w:name="_GoBack"/>
      <w:bookmarkEnd w:id="17"/>
      <w:r w:rsidRPr="00900DBC">
        <w:rPr>
          <w:rStyle w:val="aff8"/>
          <w:sz w:val="22"/>
        </w:rPr>
        <w:t xml:space="preserve"> горячего водоснабжения</w:t>
      </w:r>
    </w:p>
    <w:p w:rsidR="00900DBC" w:rsidRPr="00900DBC" w:rsidRDefault="00900DBC" w:rsidP="00900DBC">
      <w:pPr>
        <w:pStyle w:val="afff9"/>
        <w:rPr>
          <w:bCs/>
        </w:rPr>
      </w:pPr>
      <w:r w:rsidRPr="00900DBC">
        <w:t xml:space="preserve">На территории МО «Город Калуга» имеется централизованная система </w:t>
      </w:r>
      <w:r w:rsidRPr="00900DBC">
        <w:rPr>
          <w:bCs/>
        </w:rPr>
        <w:t>теплоснабжения (горячего водоснабжения) открытого типа в микрорайоне «Тайфун».</w:t>
      </w:r>
    </w:p>
    <w:p w:rsidR="00900DBC" w:rsidRPr="00900DBC" w:rsidRDefault="00900DBC" w:rsidP="00900DBC">
      <w:pPr>
        <w:pStyle w:val="afff9"/>
        <w:rPr>
          <w:bCs/>
        </w:rPr>
      </w:pPr>
      <w:r w:rsidRPr="00900DBC">
        <w:rPr>
          <w:bCs/>
        </w:rPr>
        <w:tab/>
        <w:t xml:space="preserve">В соответствии </w:t>
      </w:r>
      <w:r w:rsidRPr="00900DBC">
        <w:rPr>
          <w:bCs/>
          <w:lang w:val="en-US"/>
        </w:rPr>
        <w:t>c</w:t>
      </w:r>
      <w:r w:rsidRPr="00900DBC">
        <w:rPr>
          <w:bCs/>
        </w:rPr>
        <w:t xml:space="preserve"> п.9, ст.29, гл. 7 Федерального закона от 27 июля 2010г. №190-ФЗ «О теплоснабжении»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900DBC" w:rsidRPr="00900DBC" w:rsidRDefault="00900DBC" w:rsidP="00900DBC">
      <w:pPr>
        <w:pStyle w:val="afff9"/>
      </w:pPr>
      <w:r w:rsidRPr="00900DBC">
        <w:rPr>
          <w:bCs/>
        </w:rPr>
        <w:tab/>
      </w:r>
      <w:r w:rsidRPr="00900DBC">
        <w:tab/>
      </w:r>
      <w:r w:rsidRPr="00900DBC">
        <w:tab/>
        <w:t xml:space="preserve">На мероприятия по переходу от открытой системы </w:t>
      </w:r>
      <w:r w:rsidRPr="00900DBC">
        <w:rPr>
          <w:bCs/>
        </w:rPr>
        <w:t xml:space="preserve">теплоснабжения (горячего водоснабжения) </w:t>
      </w:r>
      <w:r w:rsidRPr="00900DBC">
        <w:t>мкрн. «Тайфун» на закрытою  необходимо:</w:t>
      </w:r>
    </w:p>
    <w:p w:rsidR="00900DBC" w:rsidRPr="00900DBC" w:rsidRDefault="00900DBC" w:rsidP="00900DBC">
      <w:pPr>
        <w:pStyle w:val="afff9"/>
      </w:pPr>
      <w:r w:rsidRPr="00900DBC">
        <w:t>-  провести работы по строительству 3-й очереди котельной АО «НПП» «Калужский приборный завод «Тайфун», ориентировочная стоимость 130 млн. рублей ;</w:t>
      </w:r>
    </w:p>
    <w:p w:rsidR="00900DBC" w:rsidRPr="00900DBC" w:rsidRDefault="00900DBC" w:rsidP="00900DBC">
      <w:pPr>
        <w:pStyle w:val="afff9"/>
      </w:pPr>
      <w:r w:rsidRPr="00900DBC">
        <w:t xml:space="preserve">- </w:t>
      </w:r>
      <w:r w:rsidRPr="00900DBC">
        <w:tab/>
        <w:t xml:space="preserve">провести работы по реконструкции системы теплоснабжения с открытого типа на закрытый в мкрн. «Тайфун» (с учетом стоимости перекладки тепловых сетей), ориентировочная стоимость составила 62 млн. рублей; </w:t>
      </w:r>
    </w:p>
    <w:p w:rsidR="00900DBC" w:rsidRPr="00900DBC" w:rsidRDefault="00900DBC" w:rsidP="00900DBC">
      <w:pPr>
        <w:pStyle w:val="afff9"/>
      </w:pPr>
      <w:r w:rsidRPr="00900DBC">
        <w:t>-</w:t>
      </w:r>
      <w:r w:rsidRPr="00900DBC">
        <w:tab/>
        <w:t xml:space="preserve">провести работы по строительству </w:t>
      </w:r>
      <w:r w:rsidRPr="00900DBC">
        <w:rPr>
          <w:bCs/>
        </w:rPr>
        <w:t xml:space="preserve">блочно-модульной котельной для переключения отдаленных от котельной </w:t>
      </w:r>
      <w:r w:rsidRPr="00900DBC">
        <w:t>АО «Тайфун»</w:t>
      </w:r>
      <w:r w:rsidRPr="00900DBC">
        <w:rPr>
          <w:bCs/>
        </w:rPr>
        <w:t xml:space="preserve"> потребителей по адресам: ул. Платова, д40,                     ул. Клюквина, д.30, ул. Клюквина, д.30, корп.1, ул. Пригородная, д.29 о</w:t>
      </w:r>
      <w:r w:rsidRPr="00900DBC">
        <w:t xml:space="preserve">риентировочная стоимость 12 млн. рублей. </w:t>
      </w:r>
    </w:p>
    <w:p w:rsidR="00900DBC" w:rsidRPr="00900DBC" w:rsidRDefault="00900DBC" w:rsidP="00900DBC">
      <w:pPr>
        <w:pStyle w:val="afff9"/>
      </w:pPr>
      <w:r w:rsidRPr="00900DBC">
        <w:tab/>
      </w:r>
      <w:r w:rsidRPr="00900DBC">
        <w:tab/>
        <w:t>Проведение вышеуказанного комплекса мероприятий дополнительно позволит присоединить планируемый объект строительства: «Средняя общеобразовательная школа на 1000 мест в мкр. Тайфун г. Калуга».</w:t>
      </w:r>
    </w:p>
    <w:p w:rsidR="00900DBC" w:rsidRPr="00900DBC" w:rsidRDefault="00900DBC" w:rsidP="00900DBC">
      <w:pPr>
        <w:pStyle w:val="afff9"/>
      </w:pPr>
      <w:r w:rsidRPr="00900DBC">
        <w:rPr>
          <w:b/>
        </w:rPr>
        <w:t>Таблица 7.1. Расчет стоимости реконструкции системы теплоснаюжения с открытой на закрытую</w:t>
      </w:r>
    </w:p>
    <w:p w:rsidR="00900DBC" w:rsidRPr="00900DBC" w:rsidRDefault="00900DBC" w:rsidP="00900DBC">
      <w:pPr>
        <w:pStyle w:val="afff9"/>
      </w:pPr>
      <w:r w:rsidRPr="00900DBC">
        <w:drawing>
          <wp:inline distT="0" distB="0" distL="0" distR="0" wp14:anchorId="007AC073" wp14:editId="0035BACC">
            <wp:extent cx="5760720" cy="2177709"/>
            <wp:effectExtent l="0" t="0" r="0" b="0"/>
            <wp:docPr id="16" name="Рисунок 16" descr="C:\Users\belousov\Desktop\Расчет стоимости Тайфу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elousov\Desktop\Расчет стоимости Тайфун.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2177709"/>
                    </a:xfrm>
                    <a:prstGeom prst="rect">
                      <a:avLst/>
                    </a:prstGeom>
                    <a:noFill/>
                    <a:ln>
                      <a:noFill/>
                    </a:ln>
                  </pic:spPr>
                </pic:pic>
              </a:graphicData>
            </a:graphic>
          </wp:inline>
        </w:drawing>
      </w:r>
    </w:p>
    <w:p w:rsidR="00900DBC" w:rsidRPr="00900DBC" w:rsidRDefault="00900DBC" w:rsidP="00900DBC">
      <w:pPr>
        <w:pStyle w:val="afff9"/>
      </w:pPr>
      <w:r w:rsidRPr="00900DBC">
        <w:lastRenderedPageBreak/>
        <w:drawing>
          <wp:inline distT="0" distB="0" distL="0" distR="0" wp14:anchorId="284BD9DF" wp14:editId="00F1FC3B">
            <wp:extent cx="5760720" cy="3455077"/>
            <wp:effectExtent l="0" t="0" r="0" b="0"/>
            <wp:docPr id="17" name="Рисунок 17" descr="C:\Users\belousov\Desktop\Схема КТ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elousov\Desktop\Схема КТС.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455077"/>
                    </a:xfrm>
                    <a:prstGeom prst="rect">
                      <a:avLst/>
                    </a:prstGeom>
                    <a:noFill/>
                    <a:ln>
                      <a:noFill/>
                    </a:ln>
                  </pic:spPr>
                </pic:pic>
              </a:graphicData>
            </a:graphic>
          </wp:inline>
        </w:drawing>
      </w:r>
    </w:p>
    <w:p w:rsidR="00900DBC" w:rsidRPr="00900DBC" w:rsidRDefault="00900DBC" w:rsidP="00900DBC">
      <w:pPr>
        <w:pStyle w:val="afff9"/>
      </w:pPr>
      <w:r w:rsidRPr="00900DBC">
        <w:drawing>
          <wp:inline distT="0" distB="0" distL="0" distR="0" wp14:anchorId="5E66085F" wp14:editId="0B5C1369">
            <wp:extent cx="5760720" cy="3402808"/>
            <wp:effectExtent l="0" t="0" r="0" b="0"/>
            <wp:docPr id="18" name="Рисунок 18" descr="C:\Users\belousov\Desktop\Схема Тайфу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elousov\Desktop\Схема Тайфун.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3402808"/>
                    </a:xfrm>
                    <a:prstGeom prst="rect">
                      <a:avLst/>
                    </a:prstGeom>
                    <a:noFill/>
                    <a:ln>
                      <a:noFill/>
                    </a:ln>
                  </pic:spPr>
                </pic:pic>
              </a:graphicData>
            </a:graphic>
          </wp:inline>
        </w:drawing>
      </w:r>
      <w:bookmarkEnd w:id="14"/>
      <w:bookmarkEnd w:id="15"/>
    </w:p>
    <w:sectPr w:rsidR="00900DBC" w:rsidRPr="00900DBC" w:rsidSect="00EF4315">
      <w:pgSz w:w="11906" w:h="16838" w:code="9"/>
      <w:pgMar w:top="1024" w:right="1134" w:bottom="1134" w:left="1701"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634" w:rsidRPr="00085F0E" w:rsidRDefault="00A42634" w:rsidP="00D23C46">
      <w:r w:rsidRPr="00085F0E">
        <w:separator/>
      </w:r>
    </w:p>
    <w:p w:rsidR="00A42634" w:rsidRDefault="00A42634"/>
  </w:endnote>
  <w:endnote w:type="continuationSeparator" w:id="0">
    <w:p w:rsidR="00A42634" w:rsidRPr="00085F0E" w:rsidRDefault="00A42634" w:rsidP="00D23C46">
      <w:r w:rsidRPr="00085F0E">
        <w:continuationSeparator/>
      </w:r>
    </w:p>
    <w:p w:rsidR="00A42634" w:rsidRDefault="00A42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000" w:rsidRDefault="00753000"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753000" w:rsidRDefault="00753000" w:rsidP="008A74D9">
    <w:pPr>
      <w:pStyle w:val="af0"/>
      <w:ind w:right="360"/>
    </w:pPr>
  </w:p>
  <w:p w:rsidR="00753000" w:rsidRDefault="0075300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486196"/>
      <w:docPartObj>
        <w:docPartGallery w:val="Page Numbers (Bottom of Page)"/>
        <w:docPartUnique/>
      </w:docPartObj>
    </w:sdtPr>
    <w:sdtEndPr>
      <w:rPr>
        <w:rFonts w:ascii="Arial Black" w:hAnsi="Arial Black"/>
        <w:sz w:val="18"/>
      </w:rPr>
    </w:sdtEndPr>
    <w:sdtContent>
      <w:p w:rsidR="00753000" w:rsidRDefault="00753000" w:rsidP="006C3F75">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rPr>
          <w:t xml:space="preserve">29401.ОМ-ПСТ.008.000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900DBC">
          <w:rPr>
            <w:rFonts w:ascii="Arial Black" w:hAnsi="Arial Black"/>
            <w:noProof/>
            <w:sz w:val="18"/>
          </w:rPr>
          <w:t>2</w:t>
        </w:r>
        <w:r w:rsidRPr="00116C72">
          <w:rPr>
            <w:rFonts w:ascii="Arial Black" w:hAnsi="Arial Black"/>
            <w:sz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000" w:rsidRDefault="00753000" w:rsidP="00A36264">
    <w:pPr>
      <w:pStyle w:val="af0"/>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634" w:rsidRPr="00085F0E" w:rsidRDefault="00A42634" w:rsidP="00D23C46">
      <w:r w:rsidRPr="00085F0E">
        <w:separator/>
      </w:r>
    </w:p>
    <w:p w:rsidR="00A42634" w:rsidRDefault="00A42634"/>
  </w:footnote>
  <w:footnote w:type="continuationSeparator" w:id="0">
    <w:p w:rsidR="00A42634" w:rsidRPr="00085F0E" w:rsidRDefault="00A42634" w:rsidP="00D23C46">
      <w:r w:rsidRPr="00085F0E">
        <w:continuationSeparator/>
      </w:r>
    </w:p>
    <w:p w:rsidR="00A42634" w:rsidRDefault="00A426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000" w:rsidRPr="008B67B9" w:rsidRDefault="00753000" w:rsidP="008B67B9">
    <w:pPr>
      <w:tabs>
        <w:tab w:val="center" w:pos="4677"/>
        <w:tab w:val="right" w:pos="9355"/>
      </w:tabs>
      <w:spacing w:before="0" w:after="0" w:line="276" w:lineRule="auto"/>
      <w:ind w:firstLine="0"/>
      <w:jc w:val="center"/>
      <w:rPr>
        <w:rFonts w:ascii="Arial Narrow" w:eastAsiaTheme="majorEastAsia" w:hAnsi="Arial Narrow"/>
        <w:b/>
        <w:sz w:val="16"/>
      </w:rPr>
    </w:pPr>
    <w:r w:rsidRPr="008B67B9">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753000" w:rsidRPr="00A36264" w:rsidRDefault="00753000" w:rsidP="00A36264">
    <w:pPr>
      <w:pStyle w:val="af5"/>
      <w:numPr>
        <w:ilvl w:val="0"/>
        <w:numId w:val="0"/>
      </w:numPr>
      <w:spacing w:line="276" w:lineRule="auto"/>
      <w:jc w:val="center"/>
      <w:rPr>
        <w:rFonts w:eastAsiaTheme="majorEastAsia"/>
      </w:rPr>
    </w:pPr>
    <w:r>
      <w:rPr>
        <w:rFonts w:ascii="Arial Narrow" w:eastAsiaTheme="majorEastAsia" w:hAnsi="Arial Narrow"/>
        <w:b/>
        <w:sz w:val="16"/>
      </w:rPr>
      <w:t>ГЛАВА 8. ПЕРСПЕКТИВНЫЕ ТОПЛИВНЫЕ БАЛАНСЫ.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000" w:rsidRDefault="00753000"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0574656E"/>
    <w:multiLevelType w:val="hybridMultilevel"/>
    <w:tmpl w:val="3956E6F2"/>
    <w:lvl w:ilvl="0" w:tplc="2424E8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1F412617"/>
    <w:multiLevelType w:val="hybridMultilevel"/>
    <w:tmpl w:val="075E10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5B1EE8"/>
    <w:multiLevelType w:val="hybridMultilevel"/>
    <w:tmpl w:val="A1A01C3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3">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6">
    <w:nsid w:val="3C6F2969"/>
    <w:multiLevelType w:val="hybridMultilevel"/>
    <w:tmpl w:val="A47247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nsid w:val="46556FCA"/>
    <w:multiLevelType w:val="hybridMultilevel"/>
    <w:tmpl w:val="E6165B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nsid w:val="4F4C4C20"/>
    <w:multiLevelType w:val="hybridMultilevel"/>
    <w:tmpl w:val="511AB202"/>
    <w:lvl w:ilvl="0" w:tplc="04190001">
      <w:start w:val="1"/>
      <w:numFmt w:val="bullet"/>
      <w:lvlText w:val=""/>
      <w:lvlJc w:val="left"/>
      <w:pPr>
        <w:ind w:left="1295" w:hanging="360"/>
      </w:pPr>
      <w:rPr>
        <w:rFonts w:ascii="Symbol" w:hAnsi="Symbol" w:hint="default"/>
      </w:rPr>
    </w:lvl>
    <w:lvl w:ilvl="1" w:tplc="04190003" w:tentative="1">
      <w:start w:val="1"/>
      <w:numFmt w:val="bullet"/>
      <w:lvlText w:val="o"/>
      <w:lvlJc w:val="left"/>
      <w:pPr>
        <w:ind w:left="2015" w:hanging="360"/>
      </w:pPr>
      <w:rPr>
        <w:rFonts w:ascii="Courier New" w:hAnsi="Courier New" w:cs="Courier New" w:hint="default"/>
      </w:rPr>
    </w:lvl>
    <w:lvl w:ilvl="2" w:tplc="04190005" w:tentative="1">
      <w:start w:val="1"/>
      <w:numFmt w:val="bullet"/>
      <w:lvlText w:val=""/>
      <w:lvlJc w:val="left"/>
      <w:pPr>
        <w:ind w:left="2735" w:hanging="360"/>
      </w:pPr>
      <w:rPr>
        <w:rFonts w:ascii="Wingdings" w:hAnsi="Wingdings" w:hint="default"/>
      </w:rPr>
    </w:lvl>
    <w:lvl w:ilvl="3" w:tplc="04190001" w:tentative="1">
      <w:start w:val="1"/>
      <w:numFmt w:val="bullet"/>
      <w:lvlText w:val=""/>
      <w:lvlJc w:val="left"/>
      <w:pPr>
        <w:ind w:left="3455" w:hanging="360"/>
      </w:pPr>
      <w:rPr>
        <w:rFonts w:ascii="Symbol" w:hAnsi="Symbol" w:hint="default"/>
      </w:rPr>
    </w:lvl>
    <w:lvl w:ilvl="4" w:tplc="04190003" w:tentative="1">
      <w:start w:val="1"/>
      <w:numFmt w:val="bullet"/>
      <w:lvlText w:val="o"/>
      <w:lvlJc w:val="left"/>
      <w:pPr>
        <w:ind w:left="4175" w:hanging="360"/>
      </w:pPr>
      <w:rPr>
        <w:rFonts w:ascii="Courier New" w:hAnsi="Courier New" w:cs="Courier New" w:hint="default"/>
      </w:rPr>
    </w:lvl>
    <w:lvl w:ilvl="5" w:tplc="04190005" w:tentative="1">
      <w:start w:val="1"/>
      <w:numFmt w:val="bullet"/>
      <w:lvlText w:val=""/>
      <w:lvlJc w:val="left"/>
      <w:pPr>
        <w:ind w:left="4895" w:hanging="360"/>
      </w:pPr>
      <w:rPr>
        <w:rFonts w:ascii="Wingdings" w:hAnsi="Wingdings" w:hint="default"/>
      </w:rPr>
    </w:lvl>
    <w:lvl w:ilvl="6" w:tplc="04190001" w:tentative="1">
      <w:start w:val="1"/>
      <w:numFmt w:val="bullet"/>
      <w:lvlText w:val=""/>
      <w:lvlJc w:val="left"/>
      <w:pPr>
        <w:ind w:left="5615" w:hanging="360"/>
      </w:pPr>
      <w:rPr>
        <w:rFonts w:ascii="Symbol" w:hAnsi="Symbol" w:hint="default"/>
      </w:rPr>
    </w:lvl>
    <w:lvl w:ilvl="7" w:tplc="04190003" w:tentative="1">
      <w:start w:val="1"/>
      <w:numFmt w:val="bullet"/>
      <w:lvlText w:val="o"/>
      <w:lvlJc w:val="left"/>
      <w:pPr>
        <w:ind w:left="6335" w:hanging="360"/>
      </w:pPr>
      <w:rPr>
        <w:rFonts w:ascii="Courier New" w:hAnsi="Courier New" w:cs="Courier New" w:hint="default"/>
      </w:rPr>
    </w:lvl>
    <w:lvl w:ilvl="8" w:tplc="04190005" w:tentative="1">
      <w:start w:val="1"/>
      <w:numFmt w:val="bullet"/>
      <w:lvlText w:val=""/>
      <w:lvlJc w:val="left"/>
      <w:pPr>
        <w:ind w:left="7055" w:hanging="360"/>
      </w:pPr>
      <w:rPr>
        <w:rFonts w:ascii="Wingdings" w:hAnsi="Wingdings" w:hint="default"/>
      </w:rPr>
    </w:lvl>
  </w:abstractNum>
  <w:abstractNum w:abstractNumId="23">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99B3254"/>
    <w:multiLevelType w:val="multilevel"/>
    <w:tmpl w:val="787A419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C8D1925"/>
    <w:multiLevelType w:val="hybridMultilevel"/>
    <w:tmpl w:val="996077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807505"/>
    <w:multiLevelType w:val="hybridMultilevel"/>
    <w:tmpl w:val="2A6014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9"/>
  </w:num>
  <w:num w:numId="2">
    <w:abstractNumId w:val="20"/>
  </w:num>
  <w:num w:numId="3">
    <w:abstractNumId w:val="0"/>
  </w:num>
  <w:num w:numId="4">
    <w:abstractNumId w:val="34"/>
  </w:num>
  <w:num w:numId="5">
    <w:abstractNumId w:val="21"/>
  </w:num>
  <w:num w:numId="6">
    <w:abstractNumId w:val="14"/>
  </w:num>
  <w:num w:numId="7">
    <w:abstractNumId w:val="23"/>
  </w:num>
  <w:num w:numId="8">
    <w:abstractNumId w:val="16"/>
  </w:num>
  <w:num w:numId="9">
    <w:abstractNumId w:val="35"/>
  </w:num>
  <w:num w:numId="10">
    <w:abstractNumId w:val="31"/>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9"/>
  </w:num>
  <w:num w:numId="21">
    <w:abstractNumId w:val="22"/>
  </w:num>
  <w:num w:numId="22">
    <w:abstractNumId w:val="1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8"/>
  </w:num>
  <w:num w:numId="27">
    <w:abstractNumId w:val="24"/>
  </w:num>
  <w:num w:numId="28">
    <w:abstractNumId w:val="17"/>
  </w:num>
  <w:num w:numId="29">
    <w:abstractNumId w:val="27"/>
  </w:num>
  <w:num w:numId="30">
    <w:abstractNumId w:val="6"/>
  </w:num>
  <w:num w:numId="31">
    <w:abstractNumId w:val="15"/>
  </w:num>
  <w:num w:numId="32">
    <w:abstractNumId w:val="13"/>
  </w:num>
  <w:num w:numId="33">
    <w:abstractNumId w:val="18"/>
  </w:num>
  <w:num w:numId="34">
    <w:abstractNumId w:val="9"/>
  </w:num>
  <w:num w:numId="35">
    <w:abstractNumId w:val="10"/>
  </w:num>
  <w:num w:numId="36">
    <w:abstractNumId w:val="25"/>
  </w:num>
  <w:num w:numId="37">
    <w:abstractNumId w:val="28"/>
  </w:num>
  <w:num w:numId="38">
    <w:abstractNumId w:val="7"/>
  </w:num>
  <w:num w:numId="39">
    <w:abstractNumId w:val="32"/>
  </w:num>
  <w:num w:numId="40">
    <w:abstractNumId w:val="26"/>
  </w:num>
  <w:num w:numId="41">
    <w:abstractNumId w:val="11"/>
  </w:num>
  <w:num w:numId="42">
    <w:abstractNumId w:val="5"/>
  </w:num>
  <w:num w:numId="4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398"/>
    <w:rsid w:val="00002B63"/>
    <w:rsid w:val="00002D62"/>
    <w:rsid w:val="00003051"/>
    <w:rsid w:val="000036E1"/>
    <w:rsid w:val="00003BD3"/>
    <w:rsid w:val="0000467E"/>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E7B"/>
    <w:rsid w:val="00021056"/>
    <w:rsid w:val="000212BF"/>
    <w:rsid w:val="00021383"/>
    <w:rsid w:val="000214EF"/>
    <w:rsid w:val="00023DE9"/>
    <w:rsid w:val="00024023"/>
    <w:rsid w:val="0002469A"/>
    <w:rsid w:val="00024C88"/>
    <w:rsid w:val="000254D2"/>
    <w:rsid w:val="00025C7A"/>
    <w:rsid w:val="00025EBB"/>
    <w:rsid w:val="00026932"/>
    <w:rsid w:val="00027115"/>
    <w:rsid w:val="00027C0E"/>
    <w:rsid w:val="000304ED"/>
    <w:rsid w:val="00031978"/>
    <w:rsid w:val="000319F8"/>
    <w:rsid w:val="00032282"/>
    <w:rsid w:val="00032A29"/>
    <w:rsid w:val="00033D87"/>
    <w:rsid w:val="00034369"/>
    <w:rsid w:val="00034382"/>
    <w:rsid w:val="00034D2A"/>
    <w:rsid w:val="0003669A"/>
    <w:rsid w:val="00036A38"/>
    <w:rsid w:val="00036F4C"/>
    <w:rsid w:val="00037325"/>
    <w:rsid w:val="00040862"/>
    <w:rsid w:val="00040CD2"/>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E0B"/>
    <w:rsid w:val="00071EA0"/>
    <w:rsid w:val="00072066"/>
    <w:rsid w:val="000728B2"/>
    <w:rsid w:val="00072939"/>
    <w:rsid w:val="00072ABC"/>
    <w:rsid w:val="00073331"/>
    <w:rsid w:val="000733A3"/>
    <w:rsid w:val="00074CAF"/>
    <w:rsid w:val="00074F4A"/>
    <w:rsid w:val="00076996"/>
    <w:rsid w:val="00076CDD"/>
    <w:rsid w:val="00077331"/>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27"/>
    <w:rsid w:val="000C55FB"/>
    <w:rsid w:val="000C59F9"/>
    <w:rsid w:val="000C5B9F"/>
    <w:rsid w:val="000C6F3B"/>
    <w:rsid w:val="000C70D8"/>
    <w:rsid w:val="000C7115"/>
    <w:rsid w:val="000C730B"/>
    <w:rsid w:val="000C777E"/>
    <w:rsid w:val="000C77A6"/>
    <w:rsid w:val="000D0458"/>
    <w:rsid w:val="000D0902"/>
    <w:rsid w:val="000D0E26"/>
    <w:rsid w:val="000D16F9"/>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5739"/>
    <w:rsid w:val="000F5A5E"/>
    <w:rsid w:val="000F65E3"/>
    <w:rsid w:val="000F6A24"/>
    <w:rsid w:val="000F70DC"/>
    <w:rsid w:val="00100A10"/>
    <w:rsid w:val="00100A1A"/>
    <w:rsid w:val="00100A98"/>
    <w:rsid w:val="00100B2D"/>
    <w:rsid w:val="001031FB"/>
    <w:rsid w:val="00103435"/>
    <w:rsid w:val="001036AC"/>
    <w:rsid w:val="0010456B"/>
    <w:rsid w:val="00104587"/>
    <w:rsid w:val="00104C8A"/>
    <w:rsid w:val="001058AC"/>
    <w:rsid w:val="00105ADD"/>
    <w:rsid w:val="00105C0F"/>
    <w:rsid w:val="001077A6"/>
    <w:rsid w:val="0010784F"/>
    <w:rsid w:val="00107BBD"/>
    <w:rsid w:val="00107C38"/>
    <w:rsid w:val="00107E52"/>
    <w:rsid w:val="001100C1"/>
    <w:rsid w:val="001118C3"/>
    <w:rsid w:val="0011194C"/>
    <w:rsid w:val="001123B6"/>
    <w:rsid w:val="0011254C"/>
    <w:rsid w:val="001129D3"/>
    <w:rsid w:val="00113628"/>
    <w:rsid w:val="00116035"/>
    <w:rsid w:val="001161F5"/>
    <w:rsid w:val="001162D9"/>
    <w:rsid w:val="00117C08"/>
    <w:rsid w:val="00117D33"/>
    <w:rsid w:val="001211B7"/>
    <w:rsid w:val="001218D6"/>
    <w:rsid w:val="001225B1"/>
    <w:rsid w:val="00122896"/>
    <w:rsid w:val="00122E84"/>
    <w:rsid w:val="0012390E"/>
    <w:rsid w:val="0012479F"/>
    <w:rsid w:val="001247C5"/>
    <w:rsid w:val="00124F28"/>
    <w:rsid w:val="0012619B"/>
    <w:rsid w:val="00127B45"/>
    <w:rsid w:val="00130BE8"/>
    <w:rsid w:val="001316CE"/>
    <w:rsid w:val="00131F06"/>
    <w:rsid w:val="00132934"/>
    <w:rsid w:val="001331F0"/>
    <w:rsid w:val="00133209"/>
    <w:rsid w:val="001340B3"/>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60C3"/>
    <w:rsid w:val="001875AE"/>
    <w:rsid w:val="00187A0C"/>
    <w:rsid w:val="0019144C"/>
    <w:rsid w:val="00191E4D"/>
    <w:rsid w:val="00193A8B"/>
    <w:rsid w:val="00193FA5"/>
    <w:rsid w:val="0019429B"/>
    <w:rsid w:val="00195D35"/>
    <w:rsid w:val="00196682"/>
    <w:rsid w:val="00196C88"/>
    <w:rsid w:val="00196DBE"/>
    <w:rsid w:val="001A358F"/>
    <w:rsid w:val="001A363B"/>
    <w:rsid w:val="001A3BD5"/>
    <w:rsid w:val="001A4649"/>
    <w:rsid w:val="001A46E0"/>
    <w:rsid w:val="001A4768"/>
    <w:rsid w:val="001A4A04"/>
    <w:rsid w:val="001A542D"/>
    <w:rsid w:val="001A56D0"/>
    <w:rsid w:val="001A5B0D"/>
    <w:rsid w:val="001A5BC7"/>
    <w:rsid w:val="001A5D67"/>
    <w:rsid w:val="001A5F52"/>
    <w:rsid w:val="001A6F21"/>
    <w:rsid w:val="001B14E3"/>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187E"/>
    <w:rsid w:val="001D2191"/>
    <w:rsid w:val="001D2BF0"/>
    <w:rsid w:val="001D3BB8"/>
    <w:rsid w:val="001D3ED2"/>
    <w:rsid w:val="001D43A5"/>
    <w:rsid w:val="001D532A"/>
    <w:rsid w:val="001D58B5"/>
    <w:rsid w:val="001D5E5E"/>
    <w:rsid w:val="001D6ADA"/>
    <w:rsid w:val="001D6DD1"/>
    <w:rsid w:val="001D6EA9"/>
    <w:rsid w:val="001D6EF3"/>
    <w:rsid w:val="001D6EFF"/>
    <w:rsid w:val="001D7C86"/>
    <w:rsid w:val="001E0B55"/>
    <w:rsid w:val="001E23F6"/>
    <w:rsid w:val="001E36D0"/>
    <w:rsid w:val="001E4F06"/>
    <w:rsid w:val="001E5ACA"/>
    <w:rsid w:val="001E6C7A"/>
    <w:rsid w:val="001E6CF8"/>
    <w:rsid w:val="001F05AF"/>
    <w:rsid w:val="001F1D0F"/>
    <w:rsid w:val="001F2C69"/>
    <w:rsid w:val="001F2C8C"/>
    <w:rsid w:val="001F4D58"/>
    <w:rsid w:val="001F5326"/>
    <w:rsid w:val="001F5399"/>
    <w:rsid w:val="001F5CE8"/>
    <w:rsid w:val="001F707E"/>
    <w:rsid w:val="002001C2"/>
    <w:rsid w:val="00200667"/>
    <w:rsid w:val="00200AC5"/>
    <w:rsid w:val="00201245"/>
    <w:rsid w:val="00201A79"/>
    <w:rsid w:val="002025F7"/>
    <w:rsid w:val="002029C9"/>
    <w:rsid w:val="00202C30"/>
    <w:rsid w:val="00203588"/>
    <w:rsid w:val="002039CB"/>
    <w:rsid w:val="002039ED"/>
    <w:rsid w:val="002058C3"/>
    <w:rsid w:val="0020640F"/>
    <w:rsid w:val="00206FDB"/>
    <w:rsid w:val="00207147"/>
    <w:rsid w:val="00212465"/>
    <w:rsid w:val="00212CD4"/>
    <w:rsid w:val="00212FC1"/>
    <w:rsid w:val="002130BF"/>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87C"/>
    <w:rsid w:val="00225B00"/>
    <w:rsid w:val="00225B21"/>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D4"/>
    <w:rsid w:val="0025408D"/>
    <w:rsid w:val="002549C2"/>
    <w:rsid w:val="002553A0"/>
    <w:rsid w:val="00257235"/>
    <w:rsid w:val="00257379"/>
    <w:rsid w:val="002579D9"/>
    <w:rsid w:val="002611E9"/>
    <w:rsid w:val="00261F6A"/>
    <w:rsid w:val="0026210E"/>
    <w:rsid w:val="0026274A"/>
    <w:rsid w:val="00262801"/>
    <w:rsid w:val="00263427"/>
    <w:rsid w:val="0026353F"/>
    <w:rsid w:val="00264357"/>
    <w:rsid w:val="002657CE"/>
    <w:rsid w:val="00266518"/>
    <w:rsid w:val="00266966"/>
    <w:rsid w:val="00266DB5"/>
    <w:rsid w:val="00267059"/>
    <w:rsid w:val="00267F8E"/>
    <w:rsid w:val="00272EA3"/>
    <w:rsid w:val="002735F4"/>
    <w:rsid w:val="00273A93"/>
    <w:rsid w:val="00273BD1"/>
    <w:rsid w:val="00273EFC"/>
    <w:rsid w:val="0027457C"/>
    <w:rsid w:val="0027798A"/>
    <w:rsid w:val="00277B26"/>
    <w:rsid w:val="00277E60"/>
    <w:rsid w:val="00280168"/>
    <w:rsid w:val="0028048D"/>
    <w:rsid w:val="0028096E"/>
    <w:rsid w:val="00281BFD"/>
    <w:rsid w:val="00281EAE"/>
    <w:rsid w:val="0028243A"/>
    <w:rsid w:val="00282AB4"/>
    <w:rsid w:val="00282D25"/>
    <w:rsid w:val="00282E0E"/>
    <w:rsid w:val="002830AE"/>
    <w:rsid w:val="00284133"/>
    <w:rsid w:val="002841BB"/>
    <w:rsid w:val="00284CA2"/>
    <w:rsid w:val="00286FAD"/>
    <w:rsid w:val="00287EA1"/>
    <w:rsid w:val="00287F17"/>
    <w:rsid w:val="00290158"/>
    <w:rsid w:val="002903AF"/>
    <w:rsid w:val="00290842"/>
    <w:rsid w:val="00291F6F"/>
    <w:rsid w:val="00292B2F"/>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6C51"/>
    <w:rsid w:val="002A6EB5"/>
    <w:rsid w:val="002A7753"/>
    <w:rsid w:val="002A7856"/>
    <w:rsid w:val="002A7AF8"/>
    <w:rsid w:val="002A7CF2"/>
    <w:rsid w:val="002B0E98"/>
    <w:rsid w:val="002B1442"/>
    <w:rsid w:val="002B250A"/>
    <w:rsid w:val="002B2844"/>
    <w:rsid w:val="002B55B2"/>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6918"/>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2E06"/>
    <w:rsid w:val="002F42A0"/>
    <w:rsid w:val="002F5172"/>
    <w:rsid w:val="002F5996"/>
    <w:rsid w:val="002F61D2"/>
    <w:rsid w:val="002F68A2"/>
    <w:rsid w:val="002F6FEC"/>
    <w:rsid w:val="0030159F"/>
    <w:rsid w:val="00301905"/>
    <w:rsid w:val="003024E8"/>
    <w:rsid w:val="003029F8"/>
    <w:rsid w:val="00302E1D"/>
    <w:rsid w:val="00302E82"/>
    <w:rsid w:val="003031B1"/>
    <w:rsid w:val="003053CD"/>
    <w:rsid w:val="0030575C"/>
    <w:rsid w:val="00305BDF"/>
    <w:rsid w:val="00306502"/>
    <w:rsid w:val="00306D60"/>
    <w:rsid w:val="00306EFF"/>
    <w:rsid w:val="003072B4"/>
    <w:rsid w:val="00307B82"/>
    <w:rsid w:val="00310E44"/>
    <w:rsid w:val="00310E9B"/>
    <w:rsid w:val="003110E3"/>
    <w:rsid w:val="003116D8"/>
    <w:rsid w:val="0031242A"/>
    <w:rsid w:val="00312650"/>
    <w:rsid w:val="00312719"/>
    <w:rsid w:val="00312FA7"/>
    <w:rsid w:val="00314658"/>
    <w:rsid w:val="003155A9"/>
    <w:rsid w:val="003169A7"/>
    <w:rsid w:val="0031741F"/>
    <w:rsid w:val="0031786F"/>
    <w:rsid w:val="003201F1"/>
    <w:rsid w:val="00320401"/>
    <w:rsid w:val="0032066A"/>
    <w:rsid w:val="00320B9E"/>
    <w:rsid w:val="0032172B"/>
    <w:rsid w:val="00322453"/>
    <w:rsid w:val="00322A16"/>
    <w:rsid w:val="00322C7E"/>
    <w:rsid w:val="00323CFB"/>
    <w:rsid w:val="00324346"/>
    <w:rsid w:val="003255A3"/>
    <w:rsid w:val="003300E3"/>
    <w:rsid w:val="003308B8"/>
    <w:rsid w:val="0033103C"/>
    <w:rsid w:val="0033119C"/>
    <w:rsid w:val="003312DC"/>
    <w:rsid w:val="00331724"/>
    <w:rsid w:val="00331C58"/>
    <w:rsid w:val="00331D56"/>
    <w:rsid w:val="003332FF"/>
    <w:rsid w:val="00333A7A"/>
    <w:rsid w:val="003342E6"/>
    <w:rsid w:val="0033437E"/>
    <w:rsid w:val="003351F0"/>
    <w:rsid w:val="00335DF3"/>
    <w:rsid w:val="003367DA"/>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71225"/>
    <w:rsid w:val="003717AE"/>
    <w:rsid w:val="003719CE"/>
    <w:rsid w:val="00371CFE"/>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EDC"/>
    <w:rsid w:val="00382292"/>
    <w:rsid w:val="003836A3"/>
    <w:rsid w:val="003844AA"/>
    <w:rsid w:val="00384C39"/>
    <w:rsid w:val="00384C3C"/>
    <w:rsid w:val="003850E4"/>
    <w:rsid w:val="00385A6F"/>
    <w:rsid w:val="00386B29"/>
    <w:rsid w:val="003907E3"/>
    <w:rsid w:val="003911F1"/>
    <w:rsid w:val="00391B34"/>
    <w:rsid w:val="00392839"/>
    <w:rsid w:val="003929E0"/>
    <w:rsid w:val="0039446B"/>
    <w:rsid w:val="0039472E"/>
    <w:rsid w:val="003950E4"/>
    <w:rsid w:val="00395288"/>
    <w:rsid w:val="00395A92"/>
    <w:rsid w:val="00395F68"/>
    <w:rsid w:val="00395F95"/>
    <w:rsid w:val="003969B7"/>
    <w:rsid w:val="00396AC7"/>
    <w:rsid w:val="00396C2E"/>
    <w:rsid w:val="00396E90"/>
    <w:rsid w:val="003A0367"/>
    <w:rsid w:val="003A0509"/>
    <w:rsid w:val="003A12F4"/>
    <w:rsid w:val="003A22CB"/>
    <w:rsid w:val="003A2E54"/>
    <w:rsid w:val="003A341A"/>
    <w:rsid w:val="003A4314"/>
    <w:rsid w:val="003A5628"/>
    <w:rsid w:val="003A5E1A"/>
    <w:rsid w:val="003A6B5A"/>
    <w:rsid w:val="003A70D7"/>
    <w:rsid w:val="003A7B56"/>
    <w:rsid w:val="003A7FF2"/>
    <w:rsid w:val="003B049C"/>
    <w:rsid w:val="003B0B26"/>
    <w:rsid w:val="003B1913"/>
    <w:rsid w:val="003B3555"/>
    <w:rsid w:val="003B3BC0"/>
    <w:rsid w:val="003B4AE5"/>
    <w:rsid w:val="003B61B5"/>
    <w:rsid w:val="003B64A1"/>
    <w:rsid w:val="003B6CDB"/>
    <w:rsid w:val="003B7B61"/>
    <w:rsid w:val="003C03CD"/>
    <w:rsid w:val="003C0F00"/>
    <w:rsid w:val="003C1B36"/>
    <w:rsid w:val="003C1DB3"/>
    <w:rsid w:val="003C262D"/>
    <w:rsid w:val="003C2690"/>
    <w:rsid w:val="003C2FEC"/>
    <w:rsid w:val="003C381B"/>
    <w:rsid w:val="003C3CDD"/>
    <w:rsid w:val="003C4EB3"/>
    <w:rsid w:val="003C53E9"/>
    <w:rsid w:val="003C5FEC"/>
    <w:rsid w:val="003C6B8A"/>
    <w:rsid w:val="003C708F"/>
    <w:rsid w:val="003C757C"/>
    <w:rsid w:val="003D00AB"/>
    <w:rsid w:val="003D0B05"/>
    <w:rsid w:val="003D0D62"/>
    <w:rsid w:val="003D107D"/>
    <w:rsid w:val="003D17B5"/>
    <w:rsid w:val="003D1B3B"/>
    <w:rsid w:val="003D25A7"/>
    <w:rsid w:val="003D27FB"/>
    <w:rsid w:val="003D2CDE"/>
    <w:rsid w:val="003D3050"/>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A06"/>
    <w:rsid w:val="003E55D2"/>
    <w:rsid w:val="003E5800"/>
    <w:rsid w:val="003E580E"/>
    <w:rsid w:val="003E5F59"/>
    <w:rsid w:val="003E6058"/>
    <w:rsid w:val="003E6E8F"/>
    <w:rsid w:val="003F0354"/>
    <w:rsid w:val="003F10E4"/>
    <w:rsid w:val="003F1D52"/>
    <w:rsid w:val="003F225E"/>
    <w:rsid w:val="003F2719"/>
    <w:rsid w:val="003F2B78"/>
    <w:rsid w:val="003F2BC7"/>
    <w:rsid w:val="003F2DFD"/>
    <w:rsid w:val="003F365C"/>
    <w:rsid w:val="003F39B7"/>
    <w:rsid w:val="003F4231"/>
    <w:rsid w:val="003F4BD7"/>
    <w:rsid w:val="003F6C64"/>
    <w:rsid w:val="003F748C"/>
    <w:rsid w:val="003F7D93"/>
    <w:rsid w:val="003F7ECD"/>
    <w:rsid w:val="0040052E"/>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C2B"/>
    <w:rsid w:val="00435DE9"/>
    <w:rsid w:val="00436CC5"/>
    <w:rsid w:val="00437DEE"/>
    <w:rsid w:val="004401E3"/>
    <w:rsid w:val="00441D8C"/>
    <w:rsid w:val="00441FD3"/>
    <w:rsid w:val="00442417"/>
    <w:rsid w:val="00442A7F"/>
    <w:rsid w:val="00443368"/>
    <w:rsid w:val="004435FC"/>
    <w:rsid w:val="004438AC"/>
    <w:rsid w:val="004443B8"/>
    <w:rsid w:val="004447D6"/>
    <w:rsid w:val="00444A92"/>
    <w:rsid w:val="00444BDF"/>
    <w:rsid w:val="00444BE8"/>
    <w:rsid w:val="00445A55"/>
    <w:rsid w:val="00445A83"/>
    <w:rsid w:val="00445CE9"/>
    <w:rsid w:val="00445FC8"/>
    <w:rsid w:val="00446286"/>
    <w:rsid w:val="004466D9"/>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30F2"/>
    <w:rsid w:val="00464D02"/>
    <w:rsid w:val="004658F4"/>
    <w:rsid w:val="00465C64"/>
    <w:rsid w:val="00466B92"/>
    <w:rsid w:val="004670F7"/>
    <w:rsid w:val="0046760E"/>
    <w:rsid w:val="00467CD7"/>
    <w:rsid w:val="0047007F"/>
    <w:rsid w:val="00470116"/>
    <w:rsid w:val="0047086D"/>
    <w:rsid w:val="004708FF"/>
    <w:rsid w:val="00471A1A"/>
    <w:rsid w:val="00472269"/>
    <w:rsid w:val="00473830"/>
    <w:rsid w:val="00474626"/>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C67"/>
    <w:rsid w:val="00483DF2"/>
    <w:rsid w:val="00484A97"/>
    <w:rsid w:val="00484BE4"/>
    <w:rsid w:val="004856B6"/>
    <w:rsid w:val="00485C22"/>
    <w:rsid w:val="00486559"/>
    <w:rsid w:val="00486CA5"/>
    <w:rsid w:val="004876B5"/>
    <w:rsid w:val="00487DCC"/>
    <w:rsid w:val="00490481"/>
    <w:rsid w:val="004906B6"/>
    <w:rsid w:val="00490C4C"/>
    <w:rsid w:val="00490F1D"/>
    <w:rsid w:val="00491024"/>
    <w:rsid w:val="004916AF"/>
    <w:rsid w:val="00491C32"/>
    <w:rsid w:val="00492464"/>
    <w:rsid w:val="00492637"/>
    <w:rsid w:val="004928DD"/>
    <w:rsid w:val="00493257"/>
    <w:rsid w:val="00493756"/>
    <w:rsid w:val="00495A5D"/>
    <w:rsid w:val="00495C27"/>
    <w:rsid w:val="00495FF2"/>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7B3"/>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AC5"/>
    <w:rsid w:val="004C70F4"/>
    <w:rsid w:val="004C7510"/>
    <w:rsid w:val="004D10AB"/>
    <w:rsid w:val="004D1841"/>
    <w:rsid w:val="004D1CCA"/>
    <w:rsid w:val="004D2410"/>
    <w:rsid w:val="004D275B"/>
    <w:rsid w:val="004D2CC7"/>
    <w:rsid w:val="004D3D1A"/>
    <w:rsid w:val="004D45BF"/>
    <w:rsid w:val="004D4844"/>
    <w:rsid w:val="004D49F6"/>
    <w:rsid w:val="004D4F1E"/>
    <w:rsid w:val="004D5314"/>
    <w:rsid w:val="004D5420"/>
    <w:rsid w:val="004D56DE"/>
    <w:rsid w:val="004D5722"/>
    <w:rsid w:val="004D6A57"/>
    <w:rsid w:val="004D6C2D"/>
    <w:rsid w:val="004D6E03"/>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7E70"/>
    <w:rsid w:val="00507F0E"/>
    <w:rsid w:val="00511FDF"/>
    <w:rsid w:val="00512344"/>
    <w:rsid w:val="00512E77"/>
    <w:rsid w:val="005133E5"/>
    <w:rsid w:val="0051427E"/>
    <w:rsid w:val="00514D4C"/>
    <w:rsid w:val="005162C8"/>
    <w:rsid w:val="00516325"/>
    <w:rsid w:val="005172E4"/>
    <w:rsid w:val="00517A9E"/>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B0F"/>
    <w:rsid w:val="00550FAA"/>
    <w:rsid w:val="00551079"/>
    <w:rsid w:val="005512AE"/>
    <w:rsid w:val="0055185E"/>
    <w:rsid w:val="00551869"/>
    <w:rsid w:val="00552D08"/>
    <w:rsid w:val="0055324B"/>
    <w:rsid w:val="00553364"/>
    <w:rsid w:val="00553DBD"/>
    <w:rsid w:val="00554037"/>
    <w:rsid w:val="005571A0"/>
    <w:rsid w:val="00557DE1"/>
    <w:rsid w:val="00560696"/>
    <w:rsid w:val="00560E9B"/>
    <w:rsid w:val="00560FCE"/>
    <w:rsid w:val="00561045"/>
    <w:rsid w:val="00561266"/>
    <w:rsid w:val="005626A3"/>
    <w:rsid w:val="00562B9D"/>
    <w:rsid w:val="00563533"/>
    <w:rsid w:val="0056394C"/>
    <w:rsid w:val="00563A20"/>
    <w:rsid w:val="00564058"/>
    <w:rsid w:val="0056439B"/>
    <w:rsid w:val="00564512"/>
    <w:rsid w:val="0056454E"/>
    <w:rsid w:val="00564FBF"/>
    <w:rsid w:val="00565359"/>
    <w:rsid w:val="005656F9"/>
    <w:rsid w:val="00566CF8"/>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69C4"/>
    <w:rsid w:val="00576E9F"/>
    <w:rsid w:val="005770E2"/>
    <w:rsid w:val="005770E6"/>
    <w:rsid w:val="0057779B"/>
    <w:rsid w:val="00577A5A"/>
    <w:rsid w:val="005818B4"/>
    <w:rsid w:val="00581C22"/>
    <w:rsid w:val="0058221D"/>
    <w:rsid w:val="005827F9"/>
    <w:rsid w:val="00582886"/>
    <w:rsid w:val="00584745"/>
    <w:rsid w:val="00584A6E"/>
    <w:rsid w:val="00586800"/>
    <w:rsid w:val="00586A26"/>
    <w:rsid w:val="00586EC8"/>
    <w:rsid w:val="005870DD"/>
    <w:rsid w:val="00587CB4"/>
    <w:rsid w:val="00590168"/>
    <w:rsid w:val="005901E2"/>
    <w:rsid w:val="00590380"/>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19F3"/>
    <w:rsid w:val="005B1E32"/>
    <w:rsid w:val="005B2066"/>
    <w:rsid w:val="005B219E"/>
    <w:rsid w:val="005B2C12"/>
    <w:rsid w:val="005B434C"/>
    <w:rsid w:val="005B59AA"/>
    <w:rsid w:val="005B5B66"/>
    <w:rsid w:val="005B604D"/>
    <w:rsid w:val="005B6133"/>
    <w:rsid w:val="005B6140"/>
    <w:rsid w:val="005B7EBC"/>
    <w:rsid w:val="005C1D2C"/>
    <w:rsid w:val="005C1D92"/>
    <w:rsid w:val="005C23B0"/>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BC8"/>
    <w:rsid w:val="005D5F4A"/>
    <w:rsid w:val="005D6895"/>
    <w:rsid w:val="005D77D4"/>
    <w:rsid w:val="005D7D19"/>
    <w:rsid w:val="005E0562"/>
    <w:rsid w:val="005E076C"/>
    <w:rsid w:val="005E118E"/>
    <w:rsid w:val="005E11F1"/>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753F"/>
    <w:rsid w:val="00617727"/>
    <w:rsid w:val="00617A4C"/>
    <w:rsid w:val="00620278"/>
    <w:rsid w:val="006205D5"/>
    <w:rsid w:val="006205FB"/>
    <w:rsid w:val="006210F3"/>
    <w:rsid w:val="00621429"/>
    <w:rsid w:val="006223AC"/>
    <w:rsid w:val="0062309E"/>
    <w:rsid w:val="006232BF"/>
    <w:rsid w:val="006241C4"/>
    <w:rsid w:val="00624563"/>
    <w:rsid w:val="006247FF"/>
    <w:rsid w:val="00626568"/>
    <w:rsid w:val="006274EE"/>
    <w:rsid w:val="0063093A"/>
    <w:rsid w:val="00630D75"/>
    <w:rsid w:val="00630E27"/>
    <w:rsid w:val="00631A62"/>
    <w:rsid w:val="0063464F"/>
    <w:rsid w:val="00634F14"/>
    <w:rsid w:val="00634F9F"/>
    <w:rsid w:val="006350CE"/>
    <w:rsid w:val="00635A08"/>
    <w:rsid w:val="00635BF5"/>
    <w:rsid w:val="00635EC0"/>
    <w:rsid w:val="006363F7"/>
    <w:rsid w:val="00637A79"/>
    <w:rsid w:val="00637E88"/>
    <w:rsid w:val="00640466"/>
    <w:rsid w:val="00640EDB"/>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D2F"/>
    <w:rsid w:val="00670D53"/>
    <w:rsid w:val="00671B65"/>
    <w:rsid w:val="00672DD1"/>
    <w:rsid w:val="00672E6D"/>
    <w:rsid w:val="00672F03"/>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83C"/>
    <w:rsid w:val="0068290C"/>
    <w:rsid w:val="00682AE8"/>
    <w:rsid w:val="00682FCB"/>
    <w:rsid w:val="006837BD"/>
    <w:rsid w:val="006840B6"/>
    <w:rsid w:val="006840EA"/>
    <w:rsid w:val="006848B7"/>
    <w:rsid w:val="006851B1"/>
    <w:rsid w:val="00685F6C"/>
    <w:rsid w:val="00686112"/>
    <w:rsid w:val="00686928"/>
    <w:rsid w:val="00686DCE"/>
    <w:rsid w:val="006875F4"/>
    <w:rsid w:val="00687662"/>
    <w:rsid w:val="00687C14"/>
    <w:rsid w:val="00690381"/>
    <w:rsid w:val="0069071E"/>
    <w:rsid w:val="00690BBB"/>
    <w:rsid w:val="00691588"/>
    <w:rsid w:val="0069344E"/>
    <w:rsid w:val="00693CA1"/>
    <w:rsid w:val="00693DDB"/>
    <w:rsid w:val="006940D8"/>
    <w:rsid w:val="006944EC"/>
    <w:rsid w:val="00695168"/>
    <w:rsid w:val="00695859"/>
    <w:rsid w:val="00695AEB"/>
    <w:rsid w:val="00696684"/>
    <w:rsid w:val="00696AED"/>
    <w:rsid w:val="0069729B"/>
    <w:rsid w:val="006A0DB2"/>
    <w:rsid w:val="006A1B5A"/>
    <w:rsid w:val="006A1B8F"/>
    <w:rsid w:val="006A1D8B"/>
    <w:rsid w:val="006A2501"/>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92A"/>
    <w:rsid w:val="006B6EDC"/>
    <w:rsid w:val="006B717D"/>
    <w:rsid w:val="006B73B0"/>
    <w:rsid w:val="006C0494"/>
    <w:rsid w:val="006C092B"/>
    <w:rsid w:val="006C14C8"/>
    <w:rsid w:val="006C1635"/>
    <w:rsid w:val="006C182E"/>
    <w:rsid w:val="006C21A7"/>
    <w:rsid w:val="006C253F"/>
    <w:rsid w:val="006C26FB"/>
    <w:rsid w:val="006C2ED7"/>
    <w:rsid w:val="006C3100"/>
    <w:rsid w:val="006C3793"/>
    <w:rsid w:val="006C37FB"/>
    <w:rsid w:val="006C3F75"/>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E14D4"/>
    <w:rsid w:val="006E2038"/>
    <w:rsid w:val="006E20D7"/>
    <w:rsid w:val="006E24CA"/>
    <w:rsid w:val="006E2BAA"/>
    <w:rsid w:val="006E2CC3"/>
    <w:rsid w:val="006E3811"/>
    <w:rsid w:val="006E58C9"/>
    <w:rsid w:val="006E6D66"/>
    <w:rsid w:val="006E729F"/>
    <w:rsid w:val="006E7B41"/>
    <w:rsid w:val="006F004C"/>
    <w:rsid w:val="006F0765"/>
    <w:rsid w:val="006F0B00"/>
    <w:rsid w:val="006F1E96"/>
    <w:rsid w:val="006F2092"/>
    <w:rsid w:val="006F21DC"/>
    <w:rsid w:val="006F2328"/>
    <w:rsid w:val="006F237F"/>
    <w:rsid w:val="006F253C"/>
    <w:rsid w:val="006F3BBC"/>
    <w:rsid w:val="006F3E0E"/>
    <w:rsid w:val="006F53B5"/>
    <w:rsid w:val="006F6617"/>
    <w:rsid w:val="00700F9F"/>
    <w:rsid w:val="0070121F"/>
    <w:rsid w:val="00701475"/>
    <w:rsid w:val="00701794"/>
    <w:rsid w:val="007020F8"/>
    <w:rsid w:val="007043E4"/>
    <w:rsid w:val="00704AD3"/>
    <w:rsid w:val="00705431"/>
    <w:rsid w:val="007059D3"/>
    <w:rsid w:val="0070603E"/>
    <w:rsid w:val="00706079"/>
    <w:rsid w:val="00706E82"/>
    <w:rsid w:val="007071D1"/>
    <w:rsid w:val="00710035"/>
    <w:rsid w:val="00710564"/>
    <w:rsid w:val="007105A3"/>
    <w:rsid w:val="007108CC"/>
    <w:rsid w:val="00711CD3"/>
    <w:rsid w:val="00711DE3"/>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B03"/>
    <w:rsid w:val="007279F1"/>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B92"/>
    <w:rsid w:val="007448B9"/>
    <w:rsid w:val="00745156"/>
    <w:rsid w:val="00745875"/>
    <w:rsid w:val="0074589A"/>
    <w:rsid w:val="00746A0F"/>
    <w:rsid w:val="00747114"/>
    <w:rsid w:val="00747293"/>
    <w:rsid w:val="00747C54"/>
    <w:rsid w:val="007502FD"/>
    <w:rsid w:val="0075092E"/>
    <w:rsid w:val="00750EA2"/>
    <w:rsid w:val="007515DB"/>
    <w:rsid w:val="00752992"/>
    <w:rsid w:val="00752D46"/>
    <w:rsid w:val="00752F6B"/>
    <w:rsid w:val="00753000"/>
    <w:rsid w:val="00754A67"/>
    <w:rsid w:val="0075504D"/>
    <w:rsid w:val="00755755"/>
    <w:rsid w:val="00755B41"/>
    <w:rsid w:val="00755B5E"/>
    <w:rsid w:val="00756517"/>
    <w:rsid w:val="00756A22"/>
    <w:rsid w:val="00756A89"/>
    <w:rsid w:val="00756D22"/>
    <w:rsid w:val="00756DDC"/>
    <w:rsid w:val="007622A9"/>
    <w:rsid w:val="007628B2"/>
    <w:rsid w:val="00762E27"/>
    <w:rsid w:val="00763B15"/>
    <w:rsid w:val="00764249"/>
    <w:rsid w:val="007649F7"/>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D60"/>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5316"/>
    <w:rsid w:val="007D53A7"/>
    <w:rsid w:val="007D5ADC"/>
    <w:rsid w:val="007D5B7D"/>
    <w:rsid w:val="007D6A8C"/>
    <w:rsid w:val="007D7160"/>
    <w:rsid w:val="007D7A64"/>
    <w:rsid w:val="007D7B46"/>
    <w:rsid w:val="007E0249"/>
    <w:rsid w:val="007E0D6E"/>
    <w:rsid w:val="007E1069"/>
    <w:rsid w:val="007E23C2"/>
    <w:rsid w:val="007E2AA3"/>
    <w:rsid w:val="007E2C73"/>
    <w:rsid w:val="007E31F9"/>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B57"/>
    <w:rsid w:val="00820636"/>
    <w:rsid w:val="0082346D"/>
    <w:rsid w:val="008241C9"/>
    <w:rsid w:val="008244C9"/>
    <w:rsid w:val="008256F6"/>
    <w:rsid w:val="00825CB1"/>
    <w:rsid w:val="00825F91"/>
    <w:rsid w:val="00826E1D"/>
    <w:rsid w:val="00826E47"/>
    <w:rsid w:val="008270AE"/>
    <w:rsid w:val="008276C7"/>
    <w:rsid w:val="00827A82"/>
    <w:rsid w:val="00830027"/>
    <w:rsid w:val="00830AAF"/>
    <w:rsid w:val="00832627"/>
    <w:rsid w:val="00833AB7"/>
    <w:rsid w:val="00833EBE"/>
    <w:rsid w:val="0083406C"/>
    <w:rsid w:val="00834605"/>
    <w:rsid w:val="00835D83"/>
    <w:rsid w:val="00836391"/>
    <w:rsid w:val="00836986"/>
    <w:rsid w:val="008376E6"/>
    <w:rsid w:val="00840230"/>
    <w:rsid w:val="00841667"/>
    <w:rsid w:val="0084245F"/>
    <w:rsid w:val="008433E3"/>
    <w:rsid w:val="00843426"/>
    <w:rsid w:val="00843C6D"/>
    <w:rsid w:val="008445C0"/>
    <w:rsid w:val="008448DD"/>
    <w:rsid w:val="008452ED"/>
    <w:rsid w:val="008461D8"/>
    <w:rsid w:val="00846213"/>
    <w:rsid w:val="008462DB"/>
    <w:rsid w:val="0084659B"/>
    <w:rsid w:val="0084709E"/>
    <w:rsid w:val="00847738"/>
    <w:rsid w:val="0084781D"/>
    <w:rsid w:val="00847E13"/>
    <w:rsid w:val="008504DD"/>
    <w:rsid w:val="008506D3"/>
    <w:rsid w:val="00851861"/>
    <w:rsid w:val="0085317F"/>
    <w:rsid w:val="00853763"/>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B7"/>
    <w:rsid w:val="00881B57"/>
    <w:rsid w:val="008820DD"/>
    <w:rsid w:val="0088292D"/>
    <w:rsid w:val="0088318A"/>
    <w:rsid w:val="008834D2"/>
    <w:rsid w:val="0088366F"/>
    <w:rsid w:val="008837EE"/>
    <w:rsid w:val="0088395D"/>
    <w:rsid w:val="00883F1A"/>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7DB"/>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4505"/>
    <w:rsid w:val="008B45F7"/>
    <w:rsid w:val="008B462E"/>
    <w:rsid w:val="008B47A8"/>
    <w:rsid w:val="008B660A"/>
    <w:rsid w:val="008B67B9"/>
    <w:rsid w:val="008B67FD"/>
    <w:rsid w:val="008B6EFD"/>
    <w:rsid w:val="008B7088"/>
    <w:rsid w:val="008B7973"/>
    <w:rsid w:val="008B79C2"/>
    <w:rsid w:val="008C0CC3"/>
    <w:rsid w:val="008C0DDF"/>
    <w:rsid w:val="008C0E64"/>
    <w:rsid w:val="008C0E80"/>
    <w:rsid w:val="008C1672"/>
    <w:rsid w:val="008C19A0"/>
    <w:rsid w:val="008C22E0"/>
    <w:rsid w:val="008C2A64"/>
    <w:rsid w:val="008C2E4F"/>
    <w:rsid w:val="008C323F"/>
    <w:rsid w:val="008C3A1E"/>
    <w:rsid w:val="008C453C"/>
    <w:rsid w:val="008C4C1E"/>
    <w:rsid w:val="008C5345"/>
    <w:rsid w:val="008C7D3E"/>
    <w:rsid w:val="008D1B8B"/>
    <w:rsid w:val="008D1CF6"/>
    <w:rsid w:val="008D1E79"/>
    <w:rsid w:val="008D2FB4"/>
    <w:rsid w:val="008D35E9"/>
    <w:rsid w:val="008D38CB"/>
    <w:rsid w:val="008D434A"/>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FB"/>
    <w:rsid w:val="008F4C89"/>
    <w:rsid w:val="008F54E9"/>
    <w:rsid w:val="008F5A2B"/>
    <w:rsid w:val="008F5F1B"/>
    <w:rsid w:val="008F7D75"/>
    <w:rsid w:val="008F7E90"/>
    <w:rsid w:val="009004CF"/>
    <w:rsid w:val="0090059F"/>
    <w:rsid w:val="00900DBC"/>
    <w:rsid w:val="009019D1"/>
    <w:rsid w:val="009019FD"/>
    <w:rsid w:val="00901AB3"/>
    <w:rsid w:val="00903352"/>
    <w:rsid w:val="009036E6"/>
    <w:rsid w:val="00904224"/>
    <w:rsid w:val="0090698B"/>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895"/>
    <w:rsid w:val="00935DBC"/>
    <w:rsid w:val="00935DCE"/>
    <w:rsid w:val="00937096"/>
    <w:rsid w:val="009379EF"/>
    <w:rsid w:val="009401BC"/>
    <w:rsid w:val="009409A7"/>
    <w:rsid w:val="00940B27"/>
    <w:rsid w:val="00940B83"/>
    <w:rsid w:val="00941708"/>
    <w:rsid w:val="00941851"/>
    <w:rsid w:val="00941F96"/>
    <w:rsid w:val="0094277B"/>
    <w:rsid w:val="009428EE"/>
    <w:rsid w:val="00942ED6"/>
    <w:rsid w:val="0094367C"/>
    <w:rsid w:val="00944C0B"/>
    <w:rsid w:val="00944E9B"/>
    <w:rsid w:val="00946521"/>
    <w:rsid w:val="009466C3"/>
    <w:rsid w:val="00947CC5"/>
    <w:rsid w:val="00950011"/>
    <w:rsid w:val="00950D69"/>
    <w:rsid w:val="00951E3F"/>
    <w:rsid w:val="009536B2"/>
    <w:rsid w:val="00953C02"/>
    <w:rsid w:val="0095457C"/>
    <w:rsid w:val="00955831"/>
    <w:rsid w:val="009567E9"/>
    <w:rsid w:val="00956C1D"/>
    <w:rsid w:val="00957217"/>
    <w:rsid w:val="00957A33"/>
    <w:rsid w:val="00957C41"/>
    <w:rsid w:val="00960986"/>
    <w:rsid w:val="0096125B"/>
    <w:rsid w:val="00961526"/>
    <w:rsid w:val="009619A2"/>
    <w:rsid w:val="00964EB1"/>
    <w:rsid w:val="00965FD0"/>
    <w:rsid w:val="00966B44"/>
    <w:rsid w:val="00967273"/>
    <w:rsid w:val="009672A1"/>
    <w:rsid w:val="00970065"/>
    <w:rsid w:val="00971650"/>
    <w:rsid w:val="0097247E"/>
    <w:rsid w:val="0097364F"/>
    <w:rsid w:val="009747B8"/>
    <w:rsid w:val="009748DD"/>
    <w:rsid w:val="0097520C"/>
    <w:rsid w:val="0097580D"/>
    <w:rsid w:val="00975DCB"/>
    <w:rsid w:val="0097691E"/>
    <w:rsid w:val="00976B4B"/>
    <w:rsid w:val="00976C19"/>
    <w:rsid w:val="00977D24"/>
    <w:rsid w:val="00980FEB"/>
    <w:rsid w:val="00982D94"/>
    <w:rsid w:val="009830A8"/>
    <w:rsid w:val="0098359B"/>
    <w:rsid w:val="00983644"/>
    <w:rsid w:val="00983E4E"/>
    <w:rsid w:val="009841AE"/>
    <w:rsid w:val="009842AE"/>
    <w:rsid w:val="00985053"/>
    <w:rsid w:val="00985109"/>
    <w:rsid w:val="00985273"/>
    <w:rsid w:val="00990F08"/>
    <w:rsid w:val="0099102B"/>
    <w:rsid w:val="0099116F"/>
    <w:rsid w:val="0099207F"/>
    <w:rsid w:val="00992D03"/>
    <w:rsid w:val="00992E48"/>
    <w:rsid w:val="00993468"/>
    <w:rsid w:val="009937F6"/>
    <w:rsid w:val="0099442E"/>
    <w:rsid w:val="00995011"/>
    <w:rsid w:val="009954E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C4B"/>
    <w:rsid w:val="009E6668"/>
    <w:rsid w:val="009E7FDC"/>
    <w:rsid w:val="009F011C"/>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D69"/>
    <w:rsid w:val="00A032E8"/>
    <w:rsid w:val="00A04077"/>
    <w:rsid w:val="00A040C9"/>
    <w:rsid w:val="00A04BE5"/>
    <w:rsid w:val="00A070DE"/>
    <w:rsid w:val="00A10E9D"/>
    <w:rsid w:val="00A11053"/>
    <w:rsid w:val="00A11DF6"/>
    <w:rsid w:val="00A12FA6"/>
    <w:rsid w:val="00A142D2"/>
    <w:rsid w:val="00A1494A"/>
    <w:rsid w:val="00A15ABA"/>
    <w:rsid w:val="00A15E7C"/>
    <w:rsid w:val="00A16B06"/>
    <w:rsid w:val="00A16E52"/>
    <w:rsid w:val="00A1755B"/>
    <w:rsid w:val="00A17993"/>
    <w:rsid w:val="00A2037B"/>
    <w:rsid w:val="00A20AF4"/>
    <w:rsid w:val="00A213ED"/>
    <w:rsid w:val="00A21D88"/>
    <w:rsid w:val="00A22319"/>
    <w:rsid w:val="00A2243E"/>
    <w:rsid w:val="00A22B26"/>
    <w:rsid w:val="00A22CD7"/>
    <w:rsid w:val="00A22F11"/>
    <w:rsid w:val="00A23177"/>
    <w:rsid w:val="00A23BAB"/>
    <w:rsid w:val="00A24319"/>
    <w:rsid w:val="00A24695"/>
    <w:rsid w:val="00A247B4"/>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34"/>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1605"/>
    <w:rsid w:val="00A61BBE"/>
    <w:rsid w:val="00A621C4"/>
    <w:rsid w:val="00A6242D"/>
    <w:rsid w:val="00A629AE"/>
    <w:rsid w:val="00A62CDA"/>
    <w:rsid w:val="00A62E8A"/>
    <w:rsid w:val="00A6403A"/>
    <w:rsid w:val="00A64BE0"/>
    <w:rsid w:val="00A65332"/>
    <w:rsid w:val="00A66274"/>
    <w:rsid w:val="00A664C5"/>
    <w:rsid w:val="00A6664F"/>
    <w:rsid w:val="00A66924"/>
    <w:rsid w:val="00A66956"/>
    <w:rsid w:val="00A6774A"/>
    <w:rsid w:val="00A679DD"/>
    <w:rsid w:val="00A67B96"/>
    <w:rsid w:val="00A7005E"/>
    <w:rsid w:val="00A7049C"/>
    <w:rsid w:val="00A70590"/>
    <w:rsid w:val="00A725DD"/>
    <w:rsid w:val="00A731BA"/>
    <w:rsid w:val="00A7374D"/>
    <w:rsid w:val="00A737CB"/>
    <w:rsid w:val="00A74314"/>
    <w:rsid w:val="00A743FE"/>
    <w:rsid w:val="00A74A0F"/>
    <w:rsid w:val="00A74B47"/>
    <w:rsid w:val="00A75193"/>
    <w:rsid w:val="00A76562"/>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19D9"/>
    <w:rsid w:val="00A9268F"/>
    <w:rsid w:val="00A92DB7"/>
    <w:rsid w:val="00A93065"/>
    <w:rsid w:val="00A93715"/>
    <w:rsid w:val="00A942C5"/>
    <w:rsid w:val="00A94400"/>
    <w:rsid w:val="00A94A80"/>
    <w:rsid w:val="00A94DE0"/>
    <w:rsid w:val="00A95356"/>
    <w:rsid w:val="00A95795"/>
    <w:rsid w:val="00A957B6"/>
    <w:rsid w:val="00A96063"/>
    <w:rsid w:val="00A97DB5"/>
    <w:rsid w:val="00AA066D"/>
    <w:rsid w:val="00AA11D6"/>
    <w:rsid w:val="00AA1BD3"/>
    <w:rsid w:val="00AA379C"/>
    <w:rsid w:val="00AA4142"/>
    <w:rsid w:val="00AA491F"/>
    <w:rsid w:val="00AA4949"/>
    <w:rsid w:val="00AA607D"/>
    <w:rsid w:val="00AA6C63"/>
    <w:rsid w:val="00AA7223"/>
    <w:rsid w:val="00AA7691"/>
    <w:rsid w:val="00AA7B91"/>
    <w:rsid w:val="00AB0BF2"/>
    <w:rsid w:val="00AB332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24FA"/>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7E5"/>
    <w:rsid w:val="00B14B32"/>
    <w:rsid w:val="00B15D9D"/>
    <w:rsid w:val="00B165D4"/>
    <w:rsid w:val="00B16DC6"/>
    <w:rsid w:val="00B20793"/>
    <w:rsid w:val="00B207DA"/>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3B4"/>
    <w:rsid w:val="00B2689A"/>
    <w:rsid w:val="00B2732C"/>
    <w:rsid w:val="00B27433"/>
    <w:rsid w:val="00B27A3E"/>
    <w:rsid w:val="00B304B7"/>
    <w:rsid w:val="00B3076F"/>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2592"/>
    <w:rsid w:val="00B43A76"/>
    <w:rsid w:val="00B454CF"/>
    <w:rsid w:val="00B45543"/>
    <w:rsid w:val="00B45C2D"/>
    <w:rsid w:val="00B464DF"/>
    <w:rsid w:val="00B46D0E"/>
    <w:rsid w:val="00B47580"/>
    <w:rsid w:val="00B50D38"/>
    <w:rsid w:val="00B5118A"/>
    <w:rsid w:val="00B51A9E"/>
    <w:rsid w:val="00B522E2"/>
    <w:rsid w:val="00B53214"/>
    <w:rsid w:val="00B538AD"/>
    <w:rsid w:val="00B53C1E"/>
    <w:rsid w:val="00B54D2B"/>
    <w:rsid w:val="00B54D7B"/>
    <w:rsid w:val="00B54E06"/>
    <w:rsid w:val="00B55B78"/>
    <w:rsid w:val="00B560B4"/>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7288"/>
    <w:rsid w:val="00B705CA"/>
    <w:rsid w:val="00B70694"/>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7AA3"/>
    <w:rsid w:val="00B87FF8"/>
    <w:rsid w:val="00B90C11"/>
    <w:rsid w:val="00B91186"/>
    <w:rsid w:val="00B92564"/>
    <w:rsid w:val="00B92D91"/>
    <w:rsid w:val="00B93451"/>
    <w:rsid w:val="00B936F8"/>
    <w:rsid w:val="00B9390B"/>
    <w:rsid w:val="00B945C5"/>
    <w:rsid w:val="00B94D59"/>
    <w:rsid w:val="00B959A3"/>
    <w:rsid w:val="00B964B4"/>
    <w:rsid w:val="00B96589"/>
    <w:rsid w:val="00B97177"/>
    <w:rsid w:val="00B9793F"/>
    <w:rsid w:val="00B97CF5"/>
    <w:rsid w:val="00B97DFF"/>
    <w:rsid w:val="00BA03F9"/>
    <w:rsid w:val="00BA058F"/>
    <w:rsid w:val="00BA13BB"/>
    <w:rsid w:val="00BA21DF"/>
    <w:rsid w:val="00BA3BD4"/>
    <w:rsid w:val="00BA40BC"/>
    <w:rsid w:val="00BA489D"/>
    <w:rsid w:val="00BA4A54"/>
    <w:rsid w:val="00BA5E4A"/>
    <w:rsid w:val="00BA71EB"/>
    <w:rsid w:val="00BB0C15"/>
    <w:rsid w:val="00BB1F59"/>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59"/>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6B11"/>
    <w:rsid w:val="00BD7624"/>
    <w:rsid w:val="00BD767B"/>
    <w:rsid w:val="00BE083E"/>
    <w:rsid w:val="00BE259D"/>
    <w:rsid w:val="00BE26D1"/>
    <w:rsid w:val="00BE2900"/>
    <w:rsid w:val="00BE3040"/>
    <w:rsid w:val="00BE3F10"/>
    <w:rsid w:val="00BE4EF7"/>
    <w:rsid w:val="00BE5C12"/>
    <w:rsid w:val="00BE5E5A"/>
    <w:rsid w:val="00BE69B2"/>
    <w:rsid w:val="00BE7087"/>
    <w:rsid w:val="00BF08E6"/>
    <w:rsid w:val="00BF0F9E"/>
    <w:rsid w:val="00BF0FB8"/>
    <w:rsid w:val="00BF17AE"/>
    <w:rsid w:val="00BF1C15"/>
    <w:rsid w:val="00BF1C73"/>
    <w:rsid w:val="00BF1FE1"/>
    <w:rsid w:val="00BF2623"/>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C7B"/>
    <w:rsid w:val="00C15D68"/>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47A7"/>
    <w:rsid w:val="00C649FC"/>
    <w:rsid w:val="00C64A38"/>
    <w:rsid w:val="00C652DE"/>
    <w:rsid w:val="00C653CD"/>
    <w:rsid w:val="00C6626A"/>
    <w:rsid w:val="00C66678"/>
    <w:rsid w:val="00C66D78"/>
    <w:rsid w:val="00C673A9"/>
    <w:rsid w:val="00C67715"/>
    <w:rsid w:val="00C67C1F"/>
    <w:rsid w:val="00C67EE2"/>
    <w:rsid w:val="00C700BB"/>
    <w:rsid w:val="00C70686"/>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7154"/>
    <w:rsid w:val="00C773B3"/>
    <w:rsid w:val="00C7776C"/>
    <w:rsid w:val="00C8147E"/>
    <w:rsid w:val="00C815FD"/>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9053A"/>
    <w:rsid w:val="00C918A0"/>
    <w:rsid w:val="00C920B7"/>
    <w:rsid w:val="00C9252B"/>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38C8"/>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5128"/>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10E6"/>
    <w:rsid w:val="00CD16FA"/>
    <w:rsid w:val="00CD1BA9"/>
    <w:rsid w:val="00CD259C"/>
    <w:rsid w:val="00CD4162"/>
    <w:rsid w:val="00CD5147"/>
    <w:rsid w:val="00CD590C"/>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9FC"/>
    <w:rsid w:val="00CF3C56"/>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C46"/>
    <w:rsid w:val="00D23C87"/>
    <w:rsid w:val="00D24501"/>
    <w:rsid w:val="00D24C7E"/>
    <w:rsid w:val="00D25BD2"/>
    <w:rsid w:val="00D264EC"/>
    <w:rsid w:val="00D26E65"/>
    <w:rsid w:val="00D27453"/>
    <w:rsid w:val="00D304C8"/>
    <w:rsid w:val="00D31765"/>
    <w:rsid w:val="00D327DF"/>
    <w:rsid w:val="00D33105"/>
    <w:rsid w:val="00D34493"/>
    <w:rsid w:val="00D34722"/>
    <w:rsid w:val="00D34756"/>
    <w:rsid w:val="00D35E49"/>
    <w:rsid w:val="00D36E3F"/>
    <w:rsid w:val="00D37E83"/>
    <w:rsid w:val="00D4056F"/>
    <w:rsid w:val="00D406D2"/>
    <w:rsid w:val="00D41351"/>
    <w:rsid w:val="00D4352D"/>
    <w:rsid w:val="00D43713"/>
    <w:rsid w:val="00D439C6"/>
    <w:rsid w:val="00D43F00"/>
    <w:rsid w:val="00D44269"/>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449"/>
    <w:rsid w:val="00D57C31"/>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3C0B"/>
    <w:rsid w:val="00D7476E"/>
    <w:rsid w:val="00D74DF6"/>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23E"/>
    <w:rsid w:val="00D9483C"/>
    <w:rsid w:val="00D951F7"/>
    <w:rsid w:val="00D9542D"/>
    <w:rsid w:val="00D9570E"/>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2D4"/>
    <w:rsid w:val="00DB13FD"/>
    <w:rsid w:val="00DB1D03"/>
    <w:rsid w:val="00DB28F4"/>
    <w:rsid w:val="00DB4A85"/>
    <w:rsid w:val="00DB4BB4"/>
    <w:rsid w:val="00DB4BE6"/>
    <w:rsid w:val="00DB545E"/>
    <w:rsid w:val="00DB5AB5"/>
    <w:rsid w:val="00DB67B7"/>
    <w:rsid w:val="00DB67D3"/>
    <w:rsid w:val="00DB7493"/>
    <w:rsid w:val="00DB7692"/>
    <w:rsid w:val="00DB7F51"/>
    <w:rsid w:val="00DC04EE"/>
    <w:rsid w:val="00DC0C4D"/>
    <w:rsid w:val="00DC0FBD"/>
    <w:rsid w:val="00DC105B"/>
    <w:rsid w:val="00DC1170"/>
    <w:rsid w:val="00DC19FE"/>
    <w:rsid w:val="00DC357D"/>
    <w:rsid w:val="00DC3A03"/>
    <w:rsid w:val="00DC3ADD"/>
    <w:rsid w:val="00DC4693"/>
    <w:rsid w:val="00DC4E30"/>
    <w:rsid w:val="00DC5045"/>
    <w:rsid w:val="00DC7571"/>
    <w:rsid w:val="00DC7721"/>
    <w:rsid w:val="00DC783E"/>
    <w:rsid w:val="00DD07B1"/>
    <w:rsid w:val="00DD1912"/>
    <w:rsid w:val="00DD2413"/>
    <w:rsid w:val="00DD32AE"/>
    <w:rsid w:val="00DD3409"/>
    <w:rsid w:val="00DD452C"/>
    <w:rsid w:val="00DD499C"/>
    <w:rsid w:val="00DD4D95"/>
    <w:rsid w:val="00DD505E"/>
    <w:rsid w:val="00DD6F08"/>
    <w:rsid w:val="00DD70E1"/>
    <w:rsid w:val="00DD7AA5"/>
    <w:rsid w:val="00DE03B5"/>
    <w:rsid w:val="00DE0E14"/>
    <w:rsid w:val="00DE161A"/>
    <w:rsid w:val="00DE19B3"/>
    <w:rsid w:val="00DE1E9D"/>
    <w:rsid w:val="00DE273F"/>
    <w:rsid w:val="00DE2C83"/>
    <w:rsid w:val="00DE337B"/>
    <w:rsid w:val="00DE36C2"/>
    <w:rsid w:val="00DE386A"/>
    <w:rsid w:val="00DE41DE"/>
    <w:rsid w:val="00DE4261"/>
    <w:rsid w:val="00DE54E9"/>
    <w:rsid w:val="00DE55A2"/>
    <w:rsid w:val="00DE56E5"/>
    <w:rsid w:val="00DE6ECA"/>
    <w:rsid w:val="00DE7793"/>
    <w:rsid w:val="00DE7D01"/>
    <w:rsid w:val="00DF02B6"/>
    <w:rsid w:val="00DF1637"/>
    <w:rsid w:val="00DF2071"/>
    <w:rsid w:val="00DF218B"/>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C32"/>
    <w:rsid w:val="00E12D3E"/>
    <w:rsid w:val="00E12E69"/>
    <w:rsid w:val="00E138D3"/>
    <w:rsid w:val="00E145C9"/>
    <w:rsid w:val="00E1478F"/>
    <w:rsid w:val="00E14849"/>
    <w:rsid w:val="00E149C6"/>
    <w:rsid w:val="00E162F7"/>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CA0"/>
    <w:rsid w:val="00E37D64"/>
    <w:rsid w:val="00E40FF8"/>
    <w:rsid w:val="00E418A3"/>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D1E"/>
    <w:rsid w:val="00E5419F"/>
    <w:rsid w:val="00E541C6"/>
    <w:rsid w:val="00E5530A"/>
    <w:rsid w:val="00E55A80"/>
    <w:rsid w:val="00E562B3"/>
    <w:rsid w:val="00E5687E"/>
    <w:rsid w:val="00E56B7E"/>
    <w:rsid w:val="00E56E44"/>
    <w:rsid w:val="00E57904"/>
    <w:rsid w:val="00E6020E"/>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3A6"/>
    <w:rsid w:val="00E753EE"/>
    <w:rsid w:val="00E75BEF"/>
    <w:rsid w:val="00E75C30"/>
    <w:rsid w:val="00E7608B"/>
    <w:rsid w:val="00E76A78"/>
    <w:rsid w:val="00E76DF1"/>
    <w:rsid w:val="00E77C7F"/>
    <w:rsid w:val="00E803B9"/>
    <w:rsid w:val="00E80DBE"/>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D7B"/>
    <w:rsid w:val="00E91E35"/>
    <w:rsid w:val="00E92348"/>
    <w:rsid w:val="00E9246A"/>
    <w:rsid w:val="00E92CFD"/>
    <w:rsid w:val="00E92E5C"/>
    <w:rsid w:val="00E935FC"/>
    <w:rsid w:val="00E93CAC"/>
    <w:rsid w:val="00E94E15"/>
    <w:rsid w:val="00E957E5"/>
    <w:rsid w:val="00E95810"/>
    <w:rsid w:val="00E961C4"/>
    <w:rsid w:val="00E97456"/>
    <w:rsid w:val="00E977CB"/>
    <w:rsid w:val="00EA05E2"/>
    <w:rsid w:val="00EA06E1"/>
    <w:rsid w:val="00EA0F33"/>
    <w:rsid w:val="00EA1B07"/>
    <w:rsid w:val="00EA1DE8"/>
    <w:rsid w:val="00EA2339"/>
    <w:rsid w:val="00EA2643"/>
    <w:rsid w:val="00EA2F09"/>
    <w:rsid w:val="00EA3395"/>
    <w:rsid w:val="00EA37FF"/>
    <w:rsid w:val="00EA3E97"/>
    <w:rsid w:val="00EA4543"/>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3A22"/>
    <w:rsid w:val="00EB46EB"/>
    <w:rsid w:val="00EB4969"/>
    <w:rsid w:val="00EB4C5F"/>
    <w:rsid w:val="00EB5437"/>
    <w:rsid w:val="00EB61AD"/>
    <w:rsid w:val="00EB625B"/>
    <w:rsid w:val="00EC0AAA"/>
    <w:rsid w:val="00EC0CC5"/>
    <w:rsid w:val="00EC1538"/>
    <w:rsid w:val="00EC15E0"/>
    <w:rsid w:val="00EC164F"/>
    <w:rsid w:val="00EC1D83"/>
    <w:rsid w:val="00EC226B"/>
    <w:rsid w:val="00EC2337"/>
    <w:rsid w:val="00EC2F55"/>
    <w:rsid w:val="00EC3200"/>
    <w:rsid w:val="00EC3D62"/>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1076"/>
    <w:rsid w:val="00EF1FBC"/>
    <w:rsid w:val="00EF2812"/>
    <w:rsid w:val="00EF2D7C"/>
    <w:rsid w:val="00EF3C48"/>
    <w:rsid w:val="00EF4315"/>
    <w:rsid w:val="00EF450D"/>
    <w:rsid w:val="00EF6025"/>
    <w:rsid w:val="00EF6924"/>
    <w:rsid w:val="00EF6D1E"/>
    <w:rsid w:val="00EF70DC"/>
    <w:rsid w:val="00F00886"/>
    <w:rsid w:val="00F009D9"/>
    <w:rsid w:val="00F01C2D"/>
    <w:rsid w:val="00F01D4B"/>
    <w:rsid w:val="00F01F2D"/>
    <w:rsid w:val="00F0278C"/>
    <w:rsid w:val="00F032E8"/>
    <w:rsid w:val="00F03B55"/>
    <w:rsid w:val="00F050EA"/>
    <w:rsid w:val="00F054B2"/>
    <w:rsid w:val="00F05AC2"/>
    <w:rsid w:val="00F067F9"/>
    <w:rsid w:val="00F06D66"/>
    <w:rsid w:val="00F07548"/>
    <w:rsid w:val="00F1042E"/>
    <w:rsid w:val="00F10A51"/>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D9E"/>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5414"/>
    <w:rsid w:val="00F75B7A"/>
    <w:rsid w:val="00F75D18"/>
    <w:rsid w:val="00F7634A"/>
    <w:rsid w:val="00F76595"/>
    <w:rsid w:val="00F76F16"/>
    <w:rsid w:val="00F776E8"/>
    <w:rsid w:val="00F77745"/>
    <w:rsid w:val="00F77C41"/>
    <w:rsid w:val="00F806A6"/>
    <w:rsid w:val="00F8086B"/>
    <w:rsid w:val="00F8114F"/>
    <w:rsid w:val="00F81304"/>
    <w:rsid w:val="00F81FE2"/>
    <w:rsid w:val="00F8235E"/>
    <w:rsid w:val="00F83B14"/>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C09"/>
    <w:rsid w:val="00FC6EC6"/>
    <w:rsid w:val="00FC75D9"/>
    <w:rsid w:val="00FC7785"/>
    <w:rsid w:val="00FC7E92"/>
    <w:rsid w:val="00FD051D"/>
    <w:rsid w:val="00FD26AC"/>
    <w:rsid w:val="00FD27DD"/>
    <w:rsid w:val="00FD2882"/>
    <w:rsid w:val="00FD2B68"/>
    <w:rsid w:val="00FD2D74"/>
    <w:rsid w:val="00FD3F15"/>
    <w:rsid w:val="00FD4A30"/>
    <w:rsid w:val="00FD4A50"/>
    <w:rsid w:val="00FD4C91"/>
    <w:rsid w:val="00FD6999"/>
    <w:rsid w:val="00FD6EE5"/>
    <w:rsid w:val="00FE0EB3"/>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474626"/>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numbering" w:customStyle="1" w:styleId="2f3">
    <w:name w:val="Нет списка2"/>
    <w:next w:val="a4"/>
    <w:uiPriority w:val="99"/>
    <w:semiHidden/>
    <w:unhideWhenUsed/>
    <w:rsid w:val="00BC1F59"/>
  </w:style>
  <w:style w:type="character" w:customStyle="1" w:styleId="1d">
    <w:name w:val="Нижний колонтитул Знак1"/>
    <w:aliases w:val="Знак1 Знак1"/>
    <w:basedOn w:val="a2"/>
    <w:uiPriority w:val="99"/>
    <w:semiHidden/>
    <w:rsid w:val="00BC1F59"/>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BC1F59"/>
    <w:rPr>
      <w:rFonts w:ascii="Arial" w:eastAsia="Microsoft YaHei" w:hAnsi="Arial"/>
      <w:spacing w:val="-5"/>
      <w:sz w:val="22"/>
      <w:szCs w:val="22"/>
      <w:lang w:eastAsia="en-US"/>
    </w:rPr>
  </w:style>
  <w:style w:type="paragraph" w:customStyle="1" w:styleId="xl99">
    <w:name w:val="xl99"/>
    <w:basedOn w:val="a1"/>
    <w:rsid w:val="00BC1F59"/>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BC1F59"/>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BC1F59"/>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BC1F59"/>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BC1F59"/>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BC1F59"/>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BC1F59"/>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BC1F59"/>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BC1F59"/>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BC1F59"/>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BC1F59"/>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BC1F59"/>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BC1F59"/>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BC1F59"/>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BC1F59"/>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BC1F59"/>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BC1F59"/>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BC1F59"/>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BC1F59"/>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BC1F59"/>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BC1F59"/>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BC1F59"/>
  </w:style>
  <w:style w:type="numbering" w:customStyle="1" w:styleId="3d">
    <w:name w:val="Нет списка3"/>
    <w:next w:val="a4"/>
    <w:uiPriority w:val="99"/>
    <w:semiHidden/>
    <w:unhideWhenUsed/>
    <w:rsid w:val="00BC1F59"/>
  </w:style>
  <w:style w:type="table" w:customStyle="1" w:styleId="122">
    <w:name w:val="Простая таблица 12"/>
    <w:basedOn w:val="a3"/>
    <w:next w:val="15"/>
    <w:semiHidden/>
    <w:unhideWhenUsed/>
    <w:rsid w:val="00BC1F59"/>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BC1F59"/>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BC1F59"/>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BC1F59"/>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BC1F59"/>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BC1F59"/>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BC1F59"/>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BC1F59"/>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BC1F59"/>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BC1F59"/>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BC1F59"/>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BC1F59"/>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BC1F59"/>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BC1F59"/>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BC1F59"/>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BC1F59"/>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BC1F59"/>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BC1F59"/>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BC1F59"/>
  </w:style>
  <w:style w:type="numbering" w:customStyle="1" w:styleId="48">
    <w:name w:val="Нет списка4"/>
    <w:next w:val="a4"/>
    <w:uiPriority w:val="99"/>
    <w:semiHidden/>
    <w:unhideWhenUsed/>
    <w:rsid w:val="00BC1F59"/>
  </w:style>
  <w:style w:type="numbering" w:customStyle="1" w:styleId="111114">
    <w:name w:val="1 / 1.1 / 1.1.4"/>
    <w:basedOn w:val="a4"/>
    <w:next w:val="111111"/>
    <w:locked/>
    <w:rsid w:val="00BC1F59"/>
  </w:style>
  <w:style w:type="numbering" w:customStyle="1" w:styleId="116">
    <w:name w:val="Нет списка11"/>
    <w:next w:val="a4"/>
    <w:uiPriority w:val="99"/>
    <w:semiHidden/>
    <w:unhideWhenUsed/>
    <w:rsid w:val="00BC1F59"/>
  </w:style>
  <w:style w:type="numbering" w:customStyle="1" w:styleId="59">
    <w:name w:val="Нет списка5"/>
    <w:next w:val="a4"/>
    <w:uiPriority w:val="99"/>
    <w:semiHidden/>
    <w:unhideWhenUsed/>
    <w:rsid w:val="00BC1F59"/>
  </w:style>
  <w:style w:type="numbering" w:customStyle="1" w:styleId="111115">
    <w:name w:val="1 / 1.1 / 1.1.5"/>
    <w:basedOn w:val="a4"/>
    <w:next w:val="111111"/>
    <w:locked/>
    <w:rsid w:val="00BC1F59"/>
  </w:style>
  <w:style w:type="numbering" w:customStyle="1" w:styleId="127">
    <w:name w:val="Нет списка12"/>
    <w:next w:val="a4"/>
    <w:uiPriority w:val="99"/>
    <w:semiHidden/>
    <w:unhideWhenUsed/>
    <w:rsid w:val="00BC1F59"/>
  </w:style>
  <w:style w:type="table" w:customStyle="1" w:styleId="117">
    <w:name w:val="Сетка таблицы11"/>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BC1F59"/>
  </w:style>
  <w:style w:type="table" w:customStyle="1" w:styleId="49">
    <w:name w:val="Сетка таблицы4"/>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BC1F59"/>
  </w:style>
  <w:style w:type="table" w:customStyle="1" w:styleId="TableGrid11">
    <w:name w:val="Table Grid11"/>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BC1F59"/>
  </w:style>
  <w:style w:type="table" w:customStyle="1" w:styleId="135">
    <w:name w:val="Светлая заливка13"/>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BC1F59"/>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BC1F59"/>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BC1F59"/>
  </w:style>
  <w:style w:type="table" w:customStyle="1" w:styleId="2-41">
    <w:name w:val="Средняя заливка 2 - Акцент 41"/>
    <w:basedOn w:val="a3"/>
    <w:next w:val="2-4"/>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BC1F59"/>
    <w:rPr>
      <w:color w:val="0000FF"/>
      <w:u w:val="single"/>
    </w:rPr>
  </w:style>
  <w:style w:type="numbering" w:customStyle="1" w:styleId="1112">
    <w:name w:val="Нет списка111"/>
    <w:next w:val="a4"/>
    <w:uiPriority w:val="99"/>
    <w:semiHidden/>
    <w:unhideWhenUsed/>
    <w:rsid w:val="00BC1F59"/>
  </w:style>
  <w:style w:type="table" w:customStyle="1" w:styleId="1121">
    <w:name w:val="Средний список 1121"/>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BC1F59"/>
  </w:style>
  <w:style w:type="numbering" w:customStyle="1" w:styleId="411">
    <w:name w:val="Нет списка41"/>
    <w:next w:val="a4"/>
    <w:uiPriority w:val="99"/>
    <w:semiHidden/>
    <w:unhideWhenUsed/>
    <w:rsid w:val="00BC1F59"/>
  </w:style>
  <w:style w:type="table" w:customStyle="1" w:styleId="1140">
    <w:name w:val="Средний список 11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BC1F59"/>
  </w:style>
  <w:style w:type="table" w:customStyle="1" w:styleId="1160">
    <w:name w:val="Средний список 11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BC1F59"/>
  </w:style>
  <w:style w:type="table" w:customStyle="1" w:styleId="1170">
    <w:name w:val="Средний список 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BC1F59"/>
  </w:style>
  <w:style w:type="table" w:customStyle="1" w:styleId="11111">
    <w:name w:val="Средний список 11111"/>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BC1F59"/>
  </w:style>
  <w:style w:type="table" w:customStyle="1" w:styleId="11120">
    <w:name w:val="Средний список 1112"/>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BC1F59"/>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BC1F59"/>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BC1F5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BC1F59"/>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BC1F59"/>
  </w:style>
  <w:style w:type="table" w:customStyle="1" w:styleId="5a">
    <w:name w:val="Сетка таблицы5"/>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BC1F59"/>
  </w:style>
  <w:style w:type="table" w:customStyle="1" w:styleId="TableGrid12">
    <w:name w:val="Table Grid12"/>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BC1F59"/>
  </w:style>
  <w:style w:type="table" w:customStyle="1" w:styleId="145">
    <w:name w:val="Светлая заливка14"/>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BC1F59"/>
  </w:style>
  <w:style w:type="numbering" w:customStyle="1" w:styleId="1122">
    <w:name w:val="Нет списка112"/>
    <w:next w:val="a4"/>
    <w:uiPriority w:val="99"/>
    <w:semiHidden/>
    <w:unhideWhenUsed/>
    <w:rsid w:val="00BC1F59"/>
  </w:style>
  <w:style w:type="table" w:customStyle="1" w:styleId="11220">
    <w:name w:val="Средний список 1122"/>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BC1F59"/>
  </w:style>
  <w:style w:type="numbering" w:customStyle="1" w:styleId="421">
    <w:name w:val="Нет списка42"/>
    <w:next w:val="a4"/>
    <w:uiPriority w:val="99"/>
    <w:semiHidden/>
    <w:unhideWhenUsed/>
    <w:rsid w:val="00BC1F59"/>
  </w:style>
  <w:style w:type="numbering" w:customStyle="1" w:styleId="525">
    <w:name w:val="Нет списка52"/>
    <w:next w:val="a4"/>
    <w:uiPriority w:val="99"/>
    <w:semiHidden/>
    <w:unhideWhenUsed/>
    <w:rsid w:val="00BC1F59"/>
  </w:style>
  <w:style w:type="numbering" w:customStyle="1" w:styleId="620">
    <w:name w:val="Нет списка62"/>
    <w:next w:val="a4"/>
    <w:uiPriority w:val="99"/>
    <w:semiHidden/>
    <w:unhideWhenUsed/>
    <w:rsid w:val="00BC1F59"/>
  </w:style>
  <w:style w:type="numbering" w:customStyle="1" w:styleId="710">
    <w:name w:val="Нет списка71"/>
    <w:next w:val="a4"/>
    <w:uiPriority w:val="99"/>
    <w:semiHidden/>
    <w:unhideWhenUsed/>
    <w:rsid w:val="00BC1F59"/>
  </w:style>
  <w:style w:type="table" w:customStyle="1" w:styleId="11112">
    <w:name w:val="Средний список 11112"/>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BC1F59"/>
  </w:style>
  <w:style w:type="table" w:customStyle="1" w:styleId="1123">
    <w:name w:val="Светлая заливка11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BC1F59"/>
  </w:style>
  <w:style w:type="table" w:customStyle="1" w:styleId="63">
    <w:name w:val="Сетка таблицы6"/>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BC1F59"/>
  </w:style>
  <w:style w:type="table" w:customStyle="1" w:styleId="TableGrid13">
    <w:name w:val="Table Grid13"/>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BC1F59"/>
  </w:style>
  <w:style w:type="table" w:customStyle="1" w:styleId="155">
    <w:name w:val="Светлая заливка15"/>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BC1F59"/>
  </w:style>
  <w:style w:type="numbering" w:customStyle="1" w:styleId="1131">
    <w:name w:val="Нет списка113"/>
    <w:next w:val="a4"/>
    <w:uiPriority w:val="99"/>
    <w:semiHidden/>
    <w:unhideWhenUsed/>
    <w:rsid w:val="00BC1F59"/>
  </w:style>
  <w:style w:type="table" w:customStyle="1" w:styleId="11230">
    <w:name w:val="Средний список 112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BC1F59"/>
  </w:style>
  <w:style w:type="numbering" w:customStyle="1" w:styleId="430">
    <w:name w:val="Нет списка43"/>
    <w:next w:val="a4"/>
    <w:uiPriority w:val="99"/>
    <w:semiHidden/>
    <w:unhideWhenUsed/>
    <w:rsid w:val="00BC1F59"/>
  </w:style>
  <w:style w:type="numbering" w:customStyle="1" w:styleId="531">
    <w:name w:val="Нет списка53"/>
    <w:next w:val="a4"/>
    <w:uiPriority w:val="99"/>
    <w:semiHidden/>
    <w:unhideWhenUsed/>
    <w:rsid w:val="00BC1F59"/>
  </w:style>
  <w:style w:type="numbering" w:customStyle="1" w:styleId="630">
    <w:name w:val="Нет списка63"/>
    <w:next w:val="a4"/>
    <w:uiPriority w:val="99"/>
    <w:semiHidden/>
    <w:unhideWhenUsed/>
    <w:rsid w:val="00BC1F59"/>
  </w:style>
  <w:style w:type="numbering" w:customStyle="1" w:styleId="720">
    <w:name w:val="Нет списка72"/>
    <w:next w:val="a4"/>
    <w:uiPriority w:val="99"/>
    <w:semiHidden/>
    <w:unhideWhenUsed/>
    <w:rsid w:val="00BC1F59"/>
  </w:style>
  <w:style w:type="table" w:customStyle="1" w:styleId="11113">
    <w:name w:val="Средний список 11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BC1F59"/>
  </w:style>
  <w:style w:type="table" w:customStyle="1" w:styleId="1132">
    <w:name w:val="Светлая заливка113"/>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BC1F59"/>
  </w:style>
  <w:style w:type="table" w:customStyle="1" w:styleId="73">
    <w:name w:val="Сетка таблицы7"/>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BC1F59"/>
  </w:style>
  <w:style w:type="table" w:customStyle="1" w:styleId="TableGrid14">
    <w:name w:val="Table Grid14"/>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BC1F59"/>
  </w:style>
  <w:style w:type="table" w:customStyle="1" w:styleId="165">
    <w:name w:val="Светлая заливка16"/>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BC1F59"/>
  </w:style>
  <w:style w:type="numbering" w:customStyle="1" w:styleId="1141">
    <w:name w:val="Нет списка114"/>
    <w:next w:val="a4"/>
    <w:uiPriority w:val="99"/>
    <w:semiHidden/>
    <w:unhideWhenUsed/>
    <w:rsid w:val="00BC1F59"/>
  </w:style>
  <w:style w:type="table" w:customStyle="1" w:styleId="1124">
    <w:name w:val="Средний список 112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BC1F59"/>
  </w:style>
  <w:style w:type="numbering" w:customStyle="1" w:styleId="440">
    <w:name w:val="Нет списка44"/>
    <w:next w:val="a4"/>
    <w:uiPriority w:val="99"/>
    <w:semiHidden/>
    <w:unhideWhenUsed/>
    <w:rsid w:val="00BC1F59"/>
  </w:style>
  <w:style w:type="numbering" w:customStyle="1" w:styleId="541">
    <w:name w:val="Нет списка54"/>
    <w:next w:val="a4"/>
    <w:uiPriority w:val="99"/>
    <w:semiHidden/>
    <w:unhideWhenUsed/>
    <w:rsid w:val="00BC1F59"/>
  </w:style>
  <w:style w:type="numbering" w:customStyle="1" w:styleId="640">
    <w:name w:val="Нет списка64"/>
    <w:next w:val="a4"/>
    <w:uiPriority w:val="99"/>
    <w:semiHidden/>
    <w:unhideWhenUsed/>
    <w:rsid w:val="00BC1F59"/>
  </w:style>
  <w:style w:type="numbering" w:customStyle="1" w:styleId="730">
    <w:name w:val="Нет списка73"/>
    <w:next w:val="a4"/>
    <w:uiPriority w:val="99"/>
    <w:semiHidden/>
    <w:unhideWhenUsed/>
    <w:rsid w:val="00BC1F59"/>
  </w:style>
  <w:style w:type="table" w:customStyle="1" w:styleId="11115">
    <w:name w:val="Средний список 11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BC1F59"/>
  </w:style>
  <w:style w:type="table" w:customStyle="1" w:styleId="1142">
    <w:name w:val="Светлая заливка114"/>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BC1F59"/>
  </w:style>
  <w:style w:type="table" w:customStyle="1" w:styleId="87">
    <w:name w:val="Сетка таблицы8"/>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BC1F59"/>
  </w:style>
  <w:style w:type="table" w:customStyle="1" w:styleId="TableGrid15">
    <w:name w:val="Table Grid15"/>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BC1F59"/>
  </w:style>
  <w:style w:type="table" w:customStyle="1" w:styleId="175">
    <w:name w:val="Светлая заливка17"/>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BC1F59"/>
  </w:style>
  <w:style w:type="numbering" w:customStyle="1" w:styleId="1151">
    <w:name w:val="Нет списка115"/>
    <w:next w:val="a4"/>
    <w:uiPriority w:val="99"/>
    <w:semiHidden/>
    <w:unhideWhenUsed/>
    <w:rsid w:val="00BC1F59"/>
  </w:style>
  <w:style w:type="table" w:customStyle="1" w:styleId="1126">
    <w:name w:val="Средний список 112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BC1F59"/>
  </w:style>
  <w:style w:type="numbering" w:customStyle="1" w:styleId="450">
    <w:name w:val="Нет списка45"/>
    <w:next w:val="a4"/>
    <w:uiPriority w:val="99"/>
    <w:semiHidden/>
    <w:unhideWhenUsed/>
    <w:rsid w:val="00BC1F59"/>
  </w:style>
  <w:style w:type="numbering" w:customStyle="1" w:styleId="551">
    <w:name w:val="Нет списка55"/>
    <w:next w:val="a4"/>
    <w:uiPriority w:val="99"/>
    <w:semiHidden/>
    <w:unhideWhenUsed/>
    <w:rsid w:val="00BC1F59"/>
  </w:style>
  <w:style w:type="numbering" w:customStyle="1" w:styleId="650">
    <w:name w:val="Нет списка65"/>
    <w:next w:val="a4"/>
    <w:uiPriority w:val="99"/>
    <w:semiHidden/>
    <w:unhideWhenUsed/>
    <w:rsid w:val="00BC1F59"/>
  </w:style>
  <w:style w:type="numbering" w:customStyle="1" w:styleId="740">
    <w:name w:val="Нет списка74"/>
    <w:next w:val="a4"/>
    <w:uiPriority w:val="99"/>
    <w:semiHidden/>
    <w:unhideWhenUsed/>
    <w:rsid w:val="00BC1F59"/>
  </w:style>
  <w:style w:type="table" w:customStyle="1" w:styleId="11117">
    <w:name w:val="Средний список 11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BC1F59"/>
  </w:style>
  <w:style w:type="table" w:customStyle="1" w:styleId="1152">
    <w:name w:val="Светлая заливка115"/>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BC1F59"/>
  </w:style>
  <w:style w:type="numbering" w:customStyle="1" w:styleId="1111112">
    <w:name w:val="1 / 1.1 / 1.1.12"/>
    <w:basedOn w:val="a4"/>
    <w:next w:val="111111"/>
    <w:locked/>
    <w:rsid w:val="00BC1F59"/>
  </w:style>
  <w:style w:type="numbering" w:customStyle="1" w:styleId="200">
    <w:name w:val="Нет списка20"/>
    <w:next w:val="a4"/>
    <w:uiPriority w:val="99"/>
    <w:semiHidden/>
    <w:unhideWhenUsed/>
    <w:rsid w:val="00BC1F59"/>
  </w:style>
  <w:style w:type="table" w:customStyle="1" w:styleId="181">
    <w:name w:val="Простая таблица 18"/>
    <w:basedOn w:val="a3"/>
    <w:next w:val="15"/>
    <w:semiHidden/>
    <w:unhideWhenUsed/>
    <w:rsid w:val="00BC1F59"/>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BC1F59"/>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BC1F59"/>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BC1F59"/>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BC1F59"/>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BC1F59"/>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BC1F59"/>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BC1F59"/>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BC1F59"/>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BC1F59"/>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BC1F59"/>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BC1F59"/>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BC1F59"/>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BC1F59"/>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BC1F59"/>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BC1F59"/>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BC1F59"/>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BC1F59"/>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BC1F59"/>
  </w:style>
  <w:style w:type="numbering" w:customStyle="1" w:styleId="1111114">
    <w:name w:val="1 / 1.1 / 1.1.14"/>
    <w:basedOn w:val="a4"/>
    <w:next w:val="111111"/>
    <w:locked/>
    <w:rsid w:val="00BC1F59"/>
  </w:style>
  <w:style w:type="table" w:customStyle="1" w:styleId="1161">
    <w:name w:val="Светлая заливка116"/>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BC1F59"/>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BC1F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BC1F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BC1F59"/>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BC1F59"/>
  </w:style>
  <w:style w:type="table" w:customStyle="1" w:styleId="513">
    <w:name w:val="Сетка таблицы51"/>
    <w:basedOn w:val="a3"/>
    <w:next w:val="aff"/>
    <w:rsid w:val="00BC1F59"/>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BC1F59"/>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BC1F59"/>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BC1F59"/>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BC1F59"/>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BC1F59"/>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BC1F59"/>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BC1F59"/>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BC1F59"/>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BC1F59"/>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BC1F59"/>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BC1F5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BC1F5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BC1F59"/>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BC1F59"/>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BC1F59"/>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BC1F59"/>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BC1F59"/>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BC1F59"/>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BC1F5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BC1F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BC1F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BC1F59"/>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BC1F59"/>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BC1F59"/>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BC1F59"/>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BC1F59"/>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BC1F59"/>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BC1F59"/>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4">
    <w:name w:val="Стиль алаеваМаркированный список + По ширине Междустр.интервал:  по... Знак Знак"/>
    <w:basedOn w:val="a2"/>
    <w:link w:val="affff3"/>
    <w:rsid w:val="00BC1F59"/>
    <w:rPr>
      <w:rFonts w:ascii="Arial" w:hAnsi="Arial"/>
      <w:snapToGrid w:val="0"/>
      <w:sz w:val="22"/>
      <w:szCs w:val="24"/>
    </w:rPr>
  </w:style>
  <w:style w:type="paragraph" w:customStyle="1" w:styleId="xl1708">
    <w:name w:val="xl170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BC1F59"/>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BC1F59"/>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BC1F59"/>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BC1F59"/>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BC1F59"/>
  </w:style>
  <w:style w:type="table" w:customStyle="1" w:styleId="191">
    <w:name w:val="Светлая заливка19"/>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BC1F59"/>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BC1F59"/>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BC1F59"/>
  </w:style>
  <w:style w:type="table" w:customStyle="1" w:styleId="1162">
    <w:name w:val="Светлая заливка1162"/>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BC1F59"/>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BC1F59"/>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BC1F59"/>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BC1F59"/>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BC1F59"/>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BC1F5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BC1F59"/>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BC1F59"/>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BC1F59"/>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BC1F59"/>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BC1F59"/>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BC1F59"/>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BC1F59"/>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BC1F59"/>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BC1F59"/>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BC1F59"/>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BC1F59"/>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BC1F59"/>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BC1F59"/>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BC1F59"/>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BC1F59"/>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BC1F59"/>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BC1F59"/>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BC1F59"/>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BC1F59"/>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BC1F59"/>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BC1F59"/>
  </w:style>
  <w:style w:type="numbering" w:customStyle="1" w:styleId="1111116">
    <w:name w:val="1 / 1.1 / 1.1.16"/>
    <w:basedOn w:val="a4"/>
    <w:next w:val="111111"/>
    <w:locked/>
    <w:rsid w:val="00BC1F59"/>
  </w:style>
  <w:style w:type="numbering" w:customStyle="1" w:styleId="1100">
    <w:name w:val="Нет списка110"/>
    <w:next w:val="a4"/>
    <w:uiPriority w:val="99"/>
    <w:semiHidden/>
    <w:unhideWhenUsed/>
    <w:rsid w:val="00BC1F59"/>
  </w:style>
  <w:style w:type="table" w:customStyle="1" w:styleId="1101">
    <w:name w:val="Светлая заливка110"/>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BC1F59"/>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BC1F59"/>
  </w:style>
  <w:style w:type="numbering" w:customStyle="1" w:styleId="1111117">
    <w:name w:val="1 / 1.1 / 1.1.17"/>
    <w:basedOn w:val="a4"/>
    <w:next w:val="111111"/>
    <w:locked/>
    <w:rsid w:val="00BC1F59"/>
  </w:style>
  <w:style w:type="numbering" w:customStyle="1" w:styleId="1163">
    <w:name w:val="Нет списка116"/>
    <w:next w:val="a4"/>
    <w:uiPriority w:val="99"/>
    <w:semiHidden/>
    <w:unhideWhenUsed/>
    <w:rsid w:val="00BC1F59"/>
  </w:style>
  <w:style w:type="table" w:customStyle="1" w:styleId="1200">
    <w:name w:val="Светлая заливка120"/>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BC1F59"/>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BC1F59"/>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BC1F59"/>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BC1F59"/>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BC1F59"/>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BC1F5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BC1F59"/>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BC1F59"/>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BC1F59"/>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BC1F59"/>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BC1F59"/>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BC1F59"/>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BC1F59"/>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BC1F59"/>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BC1F5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BC1F59"/>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2073">
    <w:name w:val="xl2073"/>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A942C5"/>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6">
    <w:name w:val="xl2076"/>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4DF6"/>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474626"/>
    <w:pPr>
      <w:spacing w:before="0" w:after="0" w:line="240" w:lineRule="atLeast"/>
      <w:ind w:firstLine="0"/>
      <w:jc w:val="left"/>
    </w:pPr>
    <w:rPr>
      <w:rFonts w:ascii="Arial Narrow" w:eastAsia="Times New Roman"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27E52"/>
    <w:rPr>
      <w:rFonts w:ascii="Arial" w:eastAsia="Microsoft YaHei" w:hAnsi="Arial"/>
      <w:b/>
      <w:bCs/>
      <w:color w:val="4F81BD"/>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43038B"/>
    <w:pPr>
      <w:spacing w:after="200"/>
    </w:pPr>
    <w:rPr>
      <w:b/>
      <w:bCs/>
      <w:color w:val="4F81BD"/>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color w:val="auto"/>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numbering" w:customStyle="1" w:styleId="2f3">
    <w:name w:val="Нет списка2"/>
    <w:next w:val="a4"/>
    <w:uiPriority w:val="99"/>
    <w:semiHidden/>
    <w:unhideWhenUsed/>
    <w:rsid w:val="00BC1F59"/>
  </w:style>
  <w:style w:type="character" w:customStyle="1" w:styleId="1d">
    <w:name w:val="Нижний колонтитул Знак1"/>
    <w:aliases w:val="Знак1 Знак1"/>
    <w:basedOn w:val="a2"/>
    <w:uiPriority w:val="99"/>
    <w:semiHidden/>
    <w:rsid w:val="00BC1F59"/>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BC1F59"/>
    <w:rPr>
      <w:rFonts w:ascii="Arial" w:eastAsia="Microsoft YaHei" w:hAnsi="Arial"/>
      <w:spacing w:val="-5"/>
      <w:sz w:val="22"/>
      <w:szCs w:val="22"/>
      <w:lang w:eastAsia="en-US"/>
    </w:rPr>
  </w:style>
  <w:style w:type="paragraph" w:customStyle="1" w:styleId="xl99">
    <w:name w:val="xl99"/>
    <w:basedOn w:val="a1"/>
    <w:rsid w:val="00BC1F59"/>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BC1F59"/>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BC1F59"/>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BC1F59"/>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BC1F59"/>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BC1F59"/>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BC1F59"/>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BC1F59"/>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BC1F59"/>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BC1F59"/>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BC1F59"/>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BC1F59"/>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BC1F59"/>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BC1F59"/>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BC1F59"/>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BC1F59"/>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BC1F59"/>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BC1F59"/>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BC1F59"/>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BC1F59"/>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BC1F59"/>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BC1F59"/>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BC1F59"/>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BC1F59"/>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BC1F59"/>
  </w:style>
  <w:style w:type="numbering" w:customStyle="1" w:styleId="3d">
    <w:name w:val="Нет списка3"/>
    <w:next w:val="a4"/>
    <w:uiPriority w:val="99"/>
    <w:semiHidden/>
    <w:unhideWhenUsed/>
    <w:rsid w:val="00BC1F59"/>
  </w:style>
  <w:style w:type="table" w:customStyle="1" w:styleId="122">
    <w:name w:val="Простая таблица 12"/>
    <w:basedOn w:val="a3"/>
    <w:next w:val="15"/>
    <w:semiHidden/>
    <w:unhideWhenUsed/>
    <w:rsid w:val="00BC1F59"/>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BC1F59"/>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BC1F59"/>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BC1F59"/>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BC1F59"/>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BC1F59"/>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BC1F59"/>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BC1F59"/>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BC1F59"/>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BC1F59"/>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BC1F59"/>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BC1F59"/>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BC1F59"/>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BC1F59"/>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BC1F59"/>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BC1F59"/>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BC1F59"/>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BC1F59"/>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BC1F59"/>
  </w:style>
  <w:style w:type="numbering" w:customStyle="1" w:styleId="48">
    <w:name w:val="Нет списка4"/>
    <w:next w:val="a4"/>
    <w:uiPriority w:val="99"/>
    <w:semiHidden/>
    <w:unhideWhenUsed/>
    <w:rsid w:val="00BC1F59"/>
  </w:style>
  <w:style w:type="numbering" w:customStyle="1" w:styleId="111114">
    <w:name w:val="1 / 1.1 / 1.1.4"/>
    <w:basedOn w:val="a4"/>
    <w:next w:val="111111"/>
    <w:locked/>
    <w:rsid w:val="00BC1F59"/>
  </w:style>
  <w:style w:type="numbering" w:customStyle="1" w:styleId="116">
    <w:name w:val="Нет списка11"/>
    <w:next w:val="a4"/>
    <w:uiPriority w:val="99"/>
    <w:semiHidden/>
    <w:unhideWhenUsed/>
    <w:rsid w:val="00BC1F59"/>
  </w:style>
  <w:style w:type="numbering" w:customStyle="1" w:styleId="59">
    <w:name w:val="Нет списка5"/>
    <w:next w:val="a4"/>
    <w:uiPriority w:val="99"/>
    <w:semiHidden/>
    <w:unhideWhenUsed/>
    <w:rsid w:val="00BC1F59"/>
  </w:style>
  <w:style w:type="numbering" w:customStyle="1" w:styleId="111115">
    <w:name w:val="1 / 1.1 / 1.1.5"/>
    <w:basedOn w:val="a4"/>
    <w:next w:val="111111"/>
    <w:locked/>
    <w:rsid w:val="00BC1F59"/>
  </w:style>
  <w:style w:type="numbering" w:customStyle="1" w:styleId="127">
    <w:name w:val="Нет списка12"/>
    <w:next w:val="a4"/>
    <w:uiPriority w:val="99"/>
    <w:semiHidden/>
    <w:unhideWhenUsed/>
    <w:rsid w:val="00BC1F59"/>
  </w:style>
  <w:style w:type="table" w:customStyle="1" w:styleId="117">
    <w:name w:val="Сетка таблицы11"/>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BC1F59"/>
  </w:style>
  <w:style w:type="table" w:customStyle="1" w:styleId="49">
    <w:name w:val="Сетка таблицы4"/>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BC1F59"/>
  </w:style>
  <w:style w:type="table" w:customStyle="1" w:styleId="TableGrid11">
    <w:name w:val="Table Grid11"/>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BC1F59"/>
  </w:style>
  <w:style w:type="table" w:customStyle="1" w:styleId="135">
    <w:name w:val="Светлая заливка13"/>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BC1F59"/>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BC1F59"/>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BC1F59"/>
  </w:style>
  <w:style w:type="table" w:customStyle="1" w:styleId="2-41">
    <w:name w:val="Средняя заливка 2 - Акцент 41"/>
    <w:basedOn w:val="a3"/>
    <w:next w:val="2-4"/>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BC1F59"/>
    <w:rPr>
      <w:color w:val="0000FF"/>
      <w:u w:val="single"/>
    </w:rPr>
  </w:style>
  <w:style w:type="numbering" w:customStyle="1" w:styleId="1112">
    <w:name w:val="Нет списка111"/>
    <w:next w:val="a4"/>
    <w:uiPriority w:val="99"/>
    <w:semiHidden/>
    <w:unhideWhenUsed/>
    <w:rsid w:val="00BC1F59"/>
  </w:style>
  <w:style w:type="table" w:customStyle="1" w:styleId="1121">
    <w:name w:val="Средний список 1121"/>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BC1F59"/>
  </w:style>
  <w:style w:type="numbering" w:customStyle="1" w:styleId="411">
    <w:name w:val="Нет списка41"/>
    <w:next w:val="a4"/>
    <w:uiPriority w:val="99"/>
    <w:semiHidden/>
    <w:unhideWhenUsed/>
    <w:rsid w:val="00BC1F59"/>
  </w:style>
  <w:style w:type="table" w:customStyle="1" w:styleId="1140">
    <w:name w:val="Средний список 11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BC1F59"/>
  </w:style>
  <w:style w:type="table" w:customStyle="1" w:styleId="1160">
    <w:name w:val="Средний список 11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BC1F59"/>
  </w:style>
  <w:style w:type="table" w:customStyle="1" w:styleId="1170">
    <w:name w:val="Средний список 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BC1F59"/>
  </w:style>
  <w:style w:type="table" w:customStyle="1" w:styleId="11111">
    <w:name w:val="Средний список 11111"/>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BC1F59"/>
  </w:style>
  <w:style w:type="table" w:customStyle="1" w:styleId="11120">
    <w:name w:val="Средний список 1112"/>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BC1F59"/>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BC1F59"/>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BC1F59"/>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BC1F5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BC1F5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BC1F59"/>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BC1F59"/>
  </w:style>
  <w:style w:type="table" w:customStyle="1" w:styleId="5a">
    <w:name w:val="Сетка таблицы5"/>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BC1F59"/>
  </w:style>
  <w:style w:type="table" w:customStyle="1" w:styleId="TableGrid12">
    <w:name w:val="Table Grid12"/>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BC1F59"/>
  </w:style>
  <w:style w:type="table" w:customStyle="1" w:styleId="145">
    <w:name w:val="Светлая заливка14"/>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BC1F59"/>
  </w:style>
  <w:style w:type="numbering" w:customStyle="1" w:styleId="1122">
    <w:name w:val="Нет списка112"/>
    <w:next w:val="a4"/>
    <w:uiPriority w:val="99"/>
    <w:semiHidden/>
    <w:unhideWhenUsed/>
    <w:rsid w:val="00BC1F59"/>
  </w:style>
  <w:style w:type="table" w:customStyle="1" w:styleId="11220">
    <w:name w:val="Средний список 1122"/>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BC1F59"/>
  </w:style>
  <w:style w:type="numbering" w:customStyle="1" w:styleId="421">
    <w:name w:val="Нет списка42"/>
    <w:next w:val="a4"/>
    <w:uiPriority w:val="99"/>
    <w:semiHidden/>
    <w:unhideWhenUsed/>
    <w:rsid w:val="00BC1F59"/>
  </w:style>
  <w:style w:type="numbering" w:customStyle="1" w:styleId="525">
    <w:name w:val="Нет списка52"/>
    <w:next w:val="a4"/>
    <w:uiPriority w:val="99"/>
    <w:semiHidden/>
    <w:unhideWhenUsed/>
    <w:rsid w:val="00BC1F59"/>
  </w:style>
  <w:style w:type="numbering" w:customStyle="1" w:styleId="620">
    <w:name w:val="Нет списка62"/>
    <w:next w:val="a4"/>
    <w:uiPriority w:val="99"/>
    <w:semiHidden/>
    <w:unhideWhenUsed/>
    <w:rsid w:val="00BC1F59"/>
  </w:style>
  <w:style w:type="numbering" w:customStyle="1" w:styleId="710">
    <w:name w:val="Нет списка71"/>
    <w:next w:val="a4"/>
    <w:uiPriority w:val="99"/>
    <w:semiHidden/>
    <w:unhideWhenUsed/>
    <w:rsid w:val="00BC1F59"/>
  </w:style>
  <w:style w:type="table" w:customStyle="1" w:styleId="11112">
    <w:name w:val="Средний список 11112"/>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BC1F59"/>
  </w:style>
  <w:style w:type="table" w:customStyle="1" w:styleId="1123">
    <w:name w:val="Светлая заливка11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BC1F59"/>
  </w:style>
  <w:style w:type="table" w:customStyle="1" w:styleId="63">
    <w:name w:val="Сетка таблицы6"/>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BC1F59"/>
  </w:style>
  <w:style w:type="table" w:customStyle="1" w:styleId="TableGrid13">
    <w:name w:val="Table Grid13"/>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BC1F59"/>
  </w:style>
  <w:style w:type="table" w:customStyle="1" w:styleId="155">
    <w:name w:val="Светлая заливка15"/>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BC1F59"/>
  </w:style>
  <w:style w:type="numbering" w:customStyle="1" w:styleId="1131">
    <w:name w:val="Нет списка113"/>
    <w:next w:val="a4"/>
    <w:uiPriority w:val="99"/>
    <w:semiHidden/>
    <w:unhideWhenUsed/>
    <w:rsid w:val="00BC1F59"/>
  </w:style>
  <w:style w:type="table" w:customStyle="1" w:styleId="11230">
    <w:name w:val="Средний список 112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BC1F59"/>
  </w:style>
  <w:style w:type="numbering" w:customStyle="1" w:styleId="430">
    <w:name w:val="Нет списка43"/>
    <w:next w:val="a4"/>
    <w:uiPriority w:val="99"/>
    <w:semiHidden/>
    <w:unhideWhenUsed/>
    <w:rsid w:val="00BC1F59"/>
  </w:style>
  <w:style w:type="numbering" w:customStyle="1" w:styleId="531">
    <w:name w:val="Нет списка53"/>
    <w:next w:val="a4"/>
    <w:uiPriority w:val="99"/>
    <w:semiHidden/>
    <w:unhideWhenUsed/>
    <w:rsid w:val="00BC1F59"/>
  </w:style>
  <w:style w:type="numbering" w:customStyle="1" w:styleId="630">
    <w:name w:val="Нет списка63"/>
    <w:next w:val="a4"/>
    <w:uiPriority w:val="99"/>
    <w:semiHidden/>
    <w:unhideWhenUsed/>
    <w:rsid w:val="00BC1F59"/>
  </w:style>
  <w:style w:type="numbering" w:customStyle="1" w:styleId="720">
    <w:name w:val="Нет списка72"/>
    <w:next w:val="a4"/>
    <w:uiPriority w:val="99"/>
    <w:semiHidden/>
    <w:unhideWhenUsed/>
    <w:rsid w:val="00BC1F59"/>
  </w:style>
  <w:style w:type="table" w:customStyle="1" w:styleId="11113">
    <w:name w:val="Средний список 11113"/>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BC1F59"/>
  </w:style>
  <w:style w:type="table" w:customStyle="1" w:styleId="1132">
    <w:name w:val="Светлая заливка113"/>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BC1F59"/>
  </w:style>
  <w:style w:type="table" w:customStyle="1" w:styleId="73">
    <w:name w:val="Сетка таблицы7"/>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BC1F59"/>
  </w:style>
  <w:style w:type="table" w:customStyle="1" w:styleId="TableGrid14">
    <w:name w:val="Table Grid14"/>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BC1F59"/>
  </w:style>
  <w:style w:type="table" w:customStyle="1" w:styleId="165">
    <w:name w:val="Светлая заливка16"/>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BC1F59"/>
  </w:style>
  <w:style w:type="numbering" w:customStyle="1" w:styleId="1141">
    <w:name w:val="Нет списка114"/>
    <w:next w:val="a4"/>
    <w:uiPriority w:val="99"/>
    <w:semiHidden/>
    <w:unhideWhenUsed/>
    <w:rsid w:val="00BC1F59"/>
  </w:style>
  <w:style w:type="table" w:customStyle="1" w:styleId="1124">
    <w:name w:val="Средний список 1124"/>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BC1F59"/>
  </w:style>
  <w:style w:type="numbering" w:customStyle="1" w:styleId="440">
    <w:name w:val="Нет списка44"/>
    <w:next w:val="a4"/>
    <w:uiPriority w:val="99"/>
    <w:semiHidden/>
    <w:unhideWhenUsed/>
    <w:rsid w:val="00BC1F59"/>
  </w:style>
  <w:style w:type="numbering" w:customStyle="1" w:styleId="541">
    <w:name w:val="Нет списка54"/>
    <w:next w:val="a4"/>
    <w:uiPriority w:val="99"/>
    <w:semiHidden/>
    <w:unhideWhenUsed/>
    <w:rsid w:val="00BC1F59"/>
  </w:style>
  <w:style w:type="numbering" w:customStyle="1" w:styleId="640">
    <w:name w:val="Нет списка64"/>
    <w:next w:val="a4"/>
    <w:uiPriority w:val="99"/>
    <w:semiHidden/>
    <w:unhideWhenUsed/>
    <w:rsid w:val="00BC1F59"/>
  </w:style>
  <w:style w:type="numbering" w:customStyle="1" w:styleId="730">
    <w:name w:val="Нет списка73"/>
    <w:next w:val="a4"/>
    <w:uiPriority w:val="99"/>
    <w:semiHidden/>
    <w:unhideWhenUsed/>
    <w:rsid w:val="00BC1F59"/>
  </w:style>
  <w:style w:type="table" w:customStyle="1" w:styleId="11115">
    <w:name w:val="Средний список 1111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BC1F59"/>
  </w:style>
  <w:style w:type="table" w:customStyle="1" w:styleId="1142">
    <w:name w:val="Светлая заливка114"/>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BC1F59"/>
  </w:style>
  <w:style w:type="table" w:customStyle="1" w:styleId="87">
    <w:name w:val="Сетка таблицы8"/>
    <w:basedOn w:val="a3"/>
    <w:next w:val="aff"/>
    <w:locked/>
    <w:rsid w:val="00BC1F59"/>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BC1F59"/>
  </w:style>
  <w:style w:type="table" w:customStyle="1" w:styleId="TableGrid15">
    <w:name w:val="Table Grid15"/>
    <w:basedOn w:val="a3"/>
    <w:next w:val="aff"/>
    <w:rsid w:val="00BC1F59"/>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BC1F59"/>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BC1F59"/>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BC1F59"/>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BC1F59"/>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BC1F59"/>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BC1F59"/>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BC1F59"/>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BC1F59"/>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BC1F59"/>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BC1F59"/>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BC1F59"/>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BC1F59"/>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BC1F59"/>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BC1F59"/>
  </w:style>
  <w:style w:type="table" w:customStyle="1" w:styleId="175">
    <w:name w:val="Светлая заливка17"/>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BC1F59"/>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BC1F59"/>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BC1F59"/>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BC1F59"/>
  </w:style>
  <w:style w:type="numbering" w:customStyle="1" w:styleId="1151">
    <w:name w:val="Нет списка115"/>
    <w:next w:val="a4"/>
    <w:uiPriority w:val="99"/>
    <w:semiHidden/>
    <w:unhideWhenUsed/>
    <w:rsid w:val="00BC1F59"/>
  </w:style>
  <w:style w:type="table" w:customStyle="1" w:styleId="1126">
    <w:name w:val="Средний список 1126"/>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BC1F59"/>
  </w:style>
  <w:style w:type="numbering" w:customStyle="1" w:styleId="450">
    <w:name w:val="Нет списка45"/>
    <w:next w:val="a4"/>
    <w:uiPriority w:val="99"/>
    <w:semiHidden/>
    <w:unhideWhenUsed/>
    <w:rsid w:val="00BC1F59"/>
  </w:style>
  <w:style w:type="numbering" w:customStyle="1" w:styleId="551">
    <w:name w:val="Нет списка55"/>
    <w:next w:val="a4"/>
    <w:uiPriority w:val="99"/>
    <w:semiHidden/>
    <w:unhideWhenUsed/>
    <w:rsid w:val="00BC1F59"/>
  </w:style>
  <w:style w:type="numbering" w:customStyle="1" w:styleId="650">
    <w:name w:val="Нет списка65"/>
    <w:next w:val="a4"/>
    <w:uiPriority w:val="99"/>
    <w:semiHidden/>
    <w:unhideWhenUsed/>
    <w:rsid w:val="00BC1F59"/>
  </w:style>
  <w:style w:type="numbering" w:customStyle="1" w:styleId="740">
    <w:name w:val="Нет списка74"/>
    <w:next w:val="a4"/>
    <w:uiPriority w:val="99"/>
    <w:semiHidden/>
    <w:unhideWhenUsed/>
    <w:rsid w:val="00BC1F59"/>
  </w:style>
  <w:style w:type="table" w:customStyle="1" w:styleId="11117">
    <w:name w:val="Средний список 11117"/>
    <w:basedOn w:val="a3"/>
    <w:uiPriority w:val="65"/>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BC1F59"/>
  </w:style>
  <w:style w:type="table" w:customStyle="1" w:styleId="1152">
    <w:name w:val="Светлая заливка115"/>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BC1F59"/>
  </w:style>
  <w:style w:type="numbering" w:customStyle="1" w:styleId="1111112">
    <w:name w:val="1 / 1.1 / 1.1.12"/>
    <w:basedOn w:val="a4"/>
    <w:next w:val="111111"/>
    <w:locked/>
    <w:rsid w:val="00BC1F59"/>
  </w:style>
  <w:style w:type="numbering" w:customStyle="1" w:styleId="200">
    <w:name w:val="Нет списка20"/>
    <w:next w:val="a4"/>
    <w:uiPriority w:val="99"/>
    <w:semiHidden/>
    <w:unhideWhenUsed/>
    <w:rsid w:val="00BC1F59"/>
  </w:style>
  <w:style w:type="table" w:customStyle="1" w:styleId="181">
    <w:name w:val="Простая таблица 18"/>
    <w:basedOn w:val="a3"/>
    <w:next w:val="15"/>
    <w:semiHidden/>
    <w:unhideWhenUsed/>
    <w:rsid w:val="00BC1F59"/>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BC1F59"/>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BC1F59"/>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BC1F59"/>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BC1F59"/>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BC1F59"/>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BC1F59"/>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BC1F59"/>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BC1F59"/>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BC1F59"/>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BC1F59"/>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BC1F59"/>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BC1F59"/>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BC1F59"/>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BC1F59"/>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BC1F59"/>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BC1F59"/>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BC1F59"/>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BC1F59"/>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BC1F59"/>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BC1F59"/>
  </w:style>
  <w:style w:type="numbering" w:customStyle="1" w:styleId="1111114">
    <w:name w:val="1 / 1.1 / 1.1.14"/>
    <w:basedOn w:val="a4"/>
    <w:next w:val="111111"/>
    <w:locked/>
    <w:rsid w:val="00BC1F59"/>
  </w:style>
  <w:style w:type="table" w:customStyle="1" w:styleId="1161">
    <w:name w:val="Светлая заливка116"/>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BC1F59"/>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BC1F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BC1F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BC1F59"/>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BC1F59"/>
  </w:style>
  <w:style w:type="table" w:customStyle="1" w:styleId="513">
    <w:name w:val="Сетка таблицы51"/>
    <w:basedOn w:val="a3"/>
    <w:next w:val="aff"/>
    <w:rsid w:val="00BC1F59"/>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BC1F59"/>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BC1F59"/>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BC1F59"/>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BC1F59"/>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BC1F59"/>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BC1F59"/>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BC1F59"/>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BC1F59"/>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BC1F59"/>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BC1F59"/>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BC1F59"/>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BC1F59"/>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BC1F59"/>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BC1F5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BC1F5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BC1F59"/>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BC1F59"/>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BC1F59"/>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BC1F59"/>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BC1F59"/>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BC1F59"/>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BC1F5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BC1F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BC1F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BC1F59"/>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BC1F59"/>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BC1F59"/>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BC1F59"/>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BC1F59"/>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BC1F59"/>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BC1F59"/>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4">
    <w:name w:val="Стиль алаеваМаркированный список + По ширине Междустр.интервал:  по... Знак Знак"/>
    <w:basedOn w:val="a2"/>
    <w:link w:val="affff3"/>
    <w:rsid w:val="00BC1F59"/>
    <w:rPr>
      <w:rFonts w:ascii="Arial" w:hAnsi="Arial"/>
      <w:snapToGrid w:val="0"/>
      <w:sz w:val="22"/>
      <w:szCs w:val="24"/>
    </w:rPr>
  </w:style>
  <w:style w:type="paragraph" w:customStyle="1" w:styleId="xl1708">
    <w:name w:val="xl170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BC1F59"/>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BC1F59"/>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BC1F59"/>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BC1F59"/>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BC1F59"/>
  </w:style>
  <w:style w:type="table" w:customStyle="1" w:styleId="191">
    <w:name w:val="Светлая заливка19"/>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BC1F59"/>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BC1F59"/>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BC1F59"/>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BC1F59"/>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BC1F59"/>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BC1F59"/>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BC1F59"/>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BC1F59"/>
  </w:style>
  <w:style w:type="table" w:customStyle="1" w:styleId="1162">
    <w:name w:val="Светлая заливка1162"/>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BC1F59"/>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BC1F5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BC1F59"/>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BC1F5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BC1F59"/>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BC1F59"/>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BC1F59"/>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BC1F59"/>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BC1F59"/>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BC1F59"/>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BC1F59"/>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BC1F59"/>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BC1F59"/>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BC1F59"/>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BC1F59"/>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BC1F5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BC1F59"/>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BC1F59"/>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BC1F59"/>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BC1F59"/>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BC1F59"/>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BC1F59"/>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BC1F59"/>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BC1F59"/>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BC1F59"/>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BC1F59"/>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BC1F59"/>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BC1F59"/>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BC1F59"/>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BC1F59"/>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BC1F59"/>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BC1F59"/>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BC1F59"/>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BC1F59"/>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BC1F59"/>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BC1F59"/>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BC1F59"/>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BC1F59"/>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BC1F59"/>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BC1F59"/>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BC1F59"/>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BC1F59"/>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BC1F59"/>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BC1F59"/>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BC1F59"/>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BC1F59"/>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BC1F59"/>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BC1F59"/>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BC1F59"/>
  </w:style>
  <w:style w:type="numbering" w:customStyle="1" w:styleId="1111116">
    <w:name w:val="1 / 1.1 / 1.1.16"/>
    <w:basedOn w:val="a4"/>
    <w:next w:val="111111"/>
    <w:locked/>
    <w:rsid w:val="00BC1F59"/>
  </w:style>
  <w:style w:type="numbering" w:customStyle="1" w:styleId="1100">
    <w:name w:val="Нет списка110"/>
    <w:next w:val="a4"/>
    <w:uiPriority w:val="99"/>
    <w:semiHidden/>
    <w:unhideWhenUsed/>
    <w:rsid w:val="00BC1F59"/>
  </w:style>
  <w:style w:type="table" w:customStyle="1" w:styleId="1101">
    <w:name w:val="Светлая заливка110"/>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BC1F59"/>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BC1F59"/>
  </w:style>
  <w:style w:type="numbering" w:customStyle="1" w:styleId="1111117">
    <w:name w:val="1 / 1.1 / 1.1.17"/>
    <w:basedOn w:val="a4"/>
    <w:next w:val="111111"/>
    <w:locked/>
    <w:rsid w:val="00BC1F59"/>
  </w:style>
  <w:style w:type="numbering" w:customStyle="1" w:styleId="1163">
    <w:name w:val="Нет списка116"/>
    <w:next w:val="a4"/>
    <w:uiPriority w:val="99"/>
    <w:semiHidden/>
    <w:unhideWhenUsed/>
    <w:rsid w:val="00BC1F59"/>
  </w:style>
  <w:style w:type="table" w:customStyle="1" w:styleId="1200">
    <w:name w:val="Светлая заливка120"/>
    <w:basedOn w:val="a3"/>
    <w:uiPriority w:val="60"/>
    <w:rsid w:val="00BC1F59"/>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BC1F59"/>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BC1F59"/>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BC1F59"/>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BC1F59"/>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BC1F59"/>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BC1F59"/>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BC1F5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BC1F59"/>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BC1F59"/>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BC1F59"/>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BC1F5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58920">
    <w:name w:val="xl58920"/>
    <w:basedOn w:val="a1"/>
    <w:rsid w:val="00BC1F59"/>
    <w:pPr>
      <w:widowControl/>
      <w:pBdr>
        <w:top w:val="single" w:sz="4" w:space="0" w:color="auto"/>
        <w:left w:val="single" w:sz="4" w:space="17"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21">
    <w:name w:val="xl58921"/>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22">
    <w:name w:val="xl5892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3">
    <w:name w:val="xl5892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4">
    <w:name w:val="xl58924"/>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5">
    <w:name w:val="xl58925"/>
    <w:basedOn w:val="a1"/>
    <w:rsid w:val="00BC1F59"/>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926">
    <w:name w:val="xl58926"/>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7">
    <w:name w:val="xl58927"/>
    <w:basedOn w:val="a1"/>
    <w:rsid w:val="00BC1F5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928">
    <w:name w:val="xl5892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29">
    <w:name w:val="xl58929"/>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0">
    <w:name w:val="xl58930"/>
    <w:basedOn w:val="a1"/>
    <w:rsid w:val="00BC1F59"/>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1">
    <w:name w:val="xl58931"/>
    <w:basedOn w:val="a1"/>
    <w:rsid w:val="00BC1F59"/>
    <w:pPr>
      <w:widowControl/>
      <w:pBdr>
        <w:top w:val="single" w:sz="4" w:space="0" w:color="auto"/>
        <w:left w:val="single" w:sz="4" w:space="25" w:color="auto"/>
        <w:bottom w:val="single" w:sz="4" w:space="0" w:color="auto"/>
        <w:right w:val="single" w:sz="4" w:space="0" w:color="auto"/>
      </w:pBdr>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32">
    <w:name w:val="xl58932"/>
    <w:basedOn w:val="a1"/>
    <w:rsid w:val="00BC1F59"/>
    <w:pPr>
      <w:widowControl/>
      <w:pBdr>
        <w:top w:val="single" w:sz="4" w:space="0" w:color="auto"/>
        <w:left w:val="single" w:sz="4" w:space="31" w:color="auto"/>
        <w:bottom w:val="single" w:sz="4" w:space="0" w:color="auto"/>
        <w:right w:val="single" w:sz="4" w:space="0" w:color="auto"/>
      </w:pBdr>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33">
    <w:name w:val="xl5893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4">
    <w:name w:val="xl5893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5">
    <w:name w:val="xl58935"/>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6">
    <w:name w:val="xl5893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7">
    <w:name w:val="xl58937"/>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8">
    <w:name w:val="xl58938"/>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39">
    <w:name w:val="xl58939"/>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0">
    <w:name w:val="xl58940"/>
    <w:basedOn w:val="a1"/>
    <w:rsid w:val="00BC1F59"/>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1">
    <w:name w:val="xl58941"/>
    <w:basedOn w:val="a1"/>
    <w:rsid w:val="00BC1F59"/>
    <w:pPr>
      <w:widowControl/>
      <w:pBdr>
        <w:top w:val="single" w:sz="4" w:space="0" w:color="auto"/>
        <w:left w:val="single" w:sz="4" w:space="25" w:color="auto"/>
        <w:bottom w:val="single" w:sz="4" w:space="0" w:color="auto"/>
        <w:right w:val="single" w:sz="4" w:space="0" w:color="auto"/>
      </w:pBdr>
      <w:shd w:val="clear" w:color="000000" w:fill="FF0000"/>
      <w:adjustRightInd/>
      <w:spacing w:before="100" w:beforeAutospacing="1" w:after="100" w:afterAutospacing="1"/>
      <w:ind w:firstLineChars="300" w:firstLine="0"/>
      <w:jc w:val="left"/>
      <w:textAlignment w:val="auto"/>
    </w:pPr>
    <w:rPr>
      <w:rFonts w:eastAsia="Times New Roman" w:cs="Arial"/>
      <w:spacing w:val="0"/>
      <w:sz w:val="24"/>
      <w:szCs w:val="24"/>
      <w:lang w:eastAsia="ru-RU"/>
    </w:rPr>
  </w:style>
  <w:style w:type="paragraph" w:customStyle="1" w:styleId="xl58942">
    <w:name w:val="xl58942"/>
    <w:basedOn w:val="a1"/>
    <w:rsid w:val="00BC1F5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3">
    <w:name w:val="xl58943"/>
    <w:basedOn w:val="a1"/>
    <w:rsid w:val="00BC1F59"/>
    <w:pPr>
      <w:widowControl/>
      <w:pBdr>
        <w:top w:val="single" w:sz="4" w:space="0" w:color="auto"/>
        <w:left w:val="single" w:sz="4" w:space="8" w:color="auto"/>
        <w:bottom w:val="single" w:sz="4" w:space="0" w:color="auto"/>
        <w:right w:val="single" w:sz="4" w:space="0" w:color="auto"/>
      </w:pBdr>
      <w:shd w:val="clear" w:color="000000" w:fill="FF0000"/>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58944">
    <w:name w:val="xl58944"/>
    <w:basedOn w:val="a1"/>
    <w:rsid w:val="00BC1F59"/>
    <w:pPr>
      <w:widowControl/>
      <w:pBdr>
        <w:top w:val="single" w:sz="4" w:space="0" w:color="auto"/>
        <w:left w:val="single" w:sz="4" w:space="31" w:color="auto"/>
        <w:bottom w:val="single" w:sz="4" w:space="0" w:color="auto"/>
        <w:right w:val="single" w:sz="4" w:space="0" w:color="auto"/>
      </w:pBdr>
      <w:shd w:val="clear" w:color="000000" w:fill="FF0000"/>
      <w:adjustRightInd/>
      <w:spacing w:before="100" w:beforeAutospacing="1" w:after="100" w:afterAutospacing="1"/>
      <w:ind w:firstLineChars="400" w:firstLine="0"/>
      <w:jc w:val="left"/>
      <w:textAlignment w:val="auto"/>
    </w:pPr>
    <w:rPr>
      <w:rFonts w:eastAsia="Times New Roman" w:cs="Arial"/>
      <w:spacing w:val="0"/>
      <w:sz w:val="24"/>
      <w:szCs w:val="24"/>
      <w:lang w:eastAsia="ru-RU"/>
    </w:rPr>
  </w:style>
  <w:style w:type="paragraph" w:customStyle="1" w:styleId="xl58945">
    <w:name w:val="xl58945"/>
    <w:basedOn w:val="a1"/>
    <w:rsid w:val="00BC1F59"/>
    <w:pPr>
      <w:widowControl/>
      <w:pBdr>
        <w:top w:val="single" w:sz="4" w:space="0" w:color="auto"/>
        <w:left w:val="single" w:sz="4" w:space="17" w:color="auto"/>
        <w:bottom w:val="single" w:sz="4" w:space="0" w:color="auto"/>
        <w:right w:val="single" w:sz="4" w:space="0" w:color="auto"/>
      </w:pBdr>
      <w:shd w:val="clear" w:color="000000" w:fill="FF0000"/>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46">
    <w:name w:val="xl58946"/>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947">
    <w:name w:val="xl58947"/>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2852">
    <w:name w:val="xl6285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62853">
    <w:name w:val="xl62853"/>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62854">
    <w:name w:val="xl62854"/>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5">
    <w:name w:val="xl62855"/>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BC1F59"/>
    <w:pPr>
      <w:widowControl/>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62857">
    <w:name w:val="xl62857"/>
    <w:basedOn w:val="a1"/>
    <w:rsid w:val="00BC1F5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8">
    <w:name w:val="xl62858"/>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62859">
    <w:name w:val="xl62859"/>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0">
    <w:name w:val="xl62860"/>
    <w:basedOn w:val="a1"/>
    <w:rsid w:val="00BC1F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1">
    <w:name w:val="xl62861"/>
    <w:basedOn w:val="a1"/>
    <w:rsid w:val="00BC1F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62862">
    <w:name w:val="xl62862"/>
    <w:basedOn w:val="a1"/>
    <w:rsid w:val="00BC1F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58918">
    <w:name w:val="xl58918"/>
    <w:basedOn w:val="a1"/>
    <w:rsid w:val="00BC1F59"/>
    <w:pPr>
      <w:widowControl/>
      <w:pBdr>
        <w:top w:val="single" w:sz="4" w:space="0" w:color="auto"/>
        <w:left w:val="single" w:sz="4" w:space="15"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4"/>
      <w:szCs w:val="24"/>
      <w:lang w:eastAsia="ru-RU"/>
    </w:rPr>
  </w:style>
  <w:style w:type="paragraph" w:customStyle="1" w:styleId="xl58919">
    <w:name w:val="xl58919"/>
    <w:basedOn w:val="a1"/>
    <w:rsid w:val="00BC1F59"/>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auto"/>
    </w:pPr>
    <w:rPr>
      <w:rFonts w:eastAsia="Times New Roman" w:cs="Arial"/>
      <w:spacing w:val="0"/>
      <w:sz w:val="24"/>
      <w:szCs w:val="24"/>
      <w:lang w:eastAsia="ru-RU"/>
    </w:rPr>
  </w:style>
  <w:style w:type="paragraph" w:customStyle="1" w:styleId="xl2073">
    <w:name w:val="xl2073"/>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A942C5"/>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6">
    <w:name w:val="xl2076"/>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A942C5"/>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4DF6"/>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64244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4264058">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069302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0737559">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D1D9F70-79A8-4663-8C4A-2A0F6689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344</Words>
  <Characters>1964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3</cp:revision>
  <cp:lastPrinted>2012-09-26T10:42:00Z</cp:lastPrinted>
  <dcterms:created xsi:type="dcterms:W3CDTF">2020-03-31T05:39:00Z</dcterms:created>
  <dcterms:modified xsi:type="dcterms:W3CDTF">2020-03-31T05:48:00Z</dcterms:modified>
</cp:coreProperties>
</file>